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BF" w:rsidRDefault="00DF73BF" w:rsidP="00CD150A">
      <w:pPr>
        <w:spacing w:after="0" w:line="240" w:lineRule="auto"/>
        <w:ind w:left="5580"/>
        <w:rPr>
          <w:rFonts w:ascii="Times New Roman" w:hAnsi="Times New Roman" w:cs="Times New Roman"/>
          <w:sz w:val="20"/>
          <w:szCs w:val="20"/>
        </w:rPr>
      </w:pPr>
    </w:p>
    <w:p w:rsidR="00DF73BF" w:rsidRPr="008643A0" w:rsidRDefault="00DF73BF" w:rsidP="00CD150A">
      <w:pPr>
        <w:spacing w:after="0" w:line="240" w:lineRule="auto"/>
        <w:ind w:left="5580"/>
        <w:rPr>
          <w:rFonts w:ascii="Times New Roman" w:hAnsi="Times New Roman" w:cs="Times New Roman"/>
          <w:sz w:val="20"/>
          <w:szCs w:val="20"/>
        </w:rPr>
      </w:pPr>
      <w:r w:rsidRPr="008643A0">
        <w:rPr>
          <w:rFonts w:ascii="Times New Roman" w:hAnsi="Times New Roman" w:cs="Times New Roman"/>
          <w:sz w:val="20"/>
          <w:szCs w:val="20"/>
        </w:rPr>
        <w:t xml:space="preserve">Приложение </w:t>
      </w:r>
    </w:p>
    <w:p w:rsidR="00DF73BF" w:rsidRPr="008643A0" w:rsidRDefault="00DF73BF" w:rsidP="00CD150A">
      <w:pPr>
        <w:spacing w:after="0" w:line="240" w:lineRule="auto"/>
        <w:ind w:left="5580"/>
        <w:rPr>
          <w:rFonts w:ascii="Times New Roman" w:hAnsi="Times New Roman" w:cs="Times New Roman"/>
          <w:sz w:val="20"/>
          <w:szCs w:val="20"/>
        </w:rPr>
      </w:pPr>
      <w:r w:rsidRPr="008643A0">
        <w:rPr>
          <w:rFonts w:ascii="Times New Roman" w:hAnsi="Times New Roman" w:cs="Times New Roman"/>
          <w:sz w:val="20"/>
          <w:szCs w:val="20"/>
        </w:rPr>
        <w:t>к постановлению администрации города</w:t>
      </w:r>
    </w:p>
    <w:p w:rsidR="00DF73BF" w:rsidRPr="008643A0" w:rsidRDefault="00DF73BF" w:rsidP="00CD150A">
      <w:pPr>
        <w:spacing w:after="0" w:line="240" w:lineRule="auto"/>
        <w:ind w:left="5580"/>
        <w:rPr>
          <w:rFonts w:ascii="Times New Roman" w:hAnsi="Times New Roman" w:cs="Times New Roman"/>
          <w:sz w:val="20"/>
          <w:szCs w:val="20"/>
        </w:rPr>
      </w:pPr>
      <w:r w:rsidRPr="008643A0">
        <w:rPr>
          <w:rFonts w:ascii="Times New Roman" w:hAnsi="Times New Roman" w:cs="Times New Roman"/>
          <w:sz w:val="20"/>
          <w:szCs w:val="20"/>
        </w:rPr>
        <w:t>Армянска Республики Крым</w:t>
      </w:r>
    </w:p>
    <w:p w:rsidR="00DF73BF" w:rsidRPr="008643A0" w:rsidRDefault="00DF73BF" w:rsidP="00CD150A">
      <w:pPr>
        <w:spacing w:after="0" w:line="240" w:lineRule="auto"/>
        <w:ind w:left="5580"/>
        <w:rPr>
          <w:rFonts w:ascii="Times New Roman" w:hAnsi="Times New Roman" w:cs="Times New Roman"/>
          <w:sz w:val="20"/>
          <w:szCs w:val="20"/>
        </w:rPr>
      </w:pPr>
      <w:r w:rsidRPr="008643A0">
        <w:rPr>
          <w:rFonts w:ascii="Times New Roman" w:hAnsi="Times New Roman" w:cs="Times New Roman"/>
          <w:sz w:val="20"/>
          <w:szCs w:val="20"/>
        </w:rPr>
        <w:t xml:space="preserve">от </w:t>
      </w:r>
      <w:r>
        <w:rPr>
          <w:rFonts w:ascii="Times New Roman" w:hAnsi="Times New Roman" w:cs="Times New Roman"/>
          <w:sz w:val="20"/>
          <w:szCs w:val="20"/>
        </w:rPr>
        <w:t>19.06.</w:t>
      </w:r>
      <w:r w:rsidRPr="008643A0">
        <w:rPr>
          <w:rFonts w:ascii="Times New Roman" w:hAnsi="Times New Roman" w:cs="Times New Roman"/>
          <w:sz w:val="20"/>
          <w:szCs w:val="20"/>
        </w:rPr>
        <w:t>2017 №</w:t>
      </w:r>
      <w:r>
        <w:rPr>
          <w:rFonts w:ascii="Times New Roman" w:hAnsi="Times New Roman" w:cs="Times New Roman"/>
          <w:sz w:val="20"/>
          <w:szCs w:val="20"/>
        </w:rPr>
        <w:t xml:space="preserve">  433</w:t>
      </w:r>
    </w:p>
    <w:p w:rsidR="00DF73BF" w:rsidRPr="008643A0" w:rsidRDefault="00DF73BF" w:rsidP="00E633BC">
      <w:pPr>
        <w:spacing w:after="0" w:line="240" w:lineRule="auto"/>
        <w:jc w:val="center"/>
        <w:rPr>
          <w:rFonts w:ascii="Times New Roman" w:hAnsi="Times New Roman" w:cs="Times New Roman"/>
          <w:b/>
          <w:bCs/>
          <w:sz w:val="28"/>
          <w:szCs w:val="28"/>
        </w:rPr>
      </w:pPr>
    </w:p>
    <w:p w:rsidR="00DF73BF" w:rsidRPr="008643A0" w:rsidRDefault="00DF73BF" w:rsidP="008D0A36">
      <w:pPr>
        <w:spacing w:after="0" w:line="240" w:lineRule="auto"/>
        <w:ind w:firstLine="709"/>
        <w:jc w:val="center"/>
        <w:rPr>
          <w:rFonts w:ascii="Times New Roman" w:hAnsi="Times New Roman" w:cs="Times New Roman"/>
          <w:b/>
          <w:bCs/>
          <w:sz w:val="28"/>
          <w:szCs w:val="28"/>
        </w:rPr>
      </w:pPr>
      <w:r w:rsidRPr="008643A0">
        <w:rPr>
          <w:rFonts w:ascii="Times New Roman" w:hAnsi="Times New Roman" w:cs="Times New Roman"/>
          <w:b/>
          <w:bCs/>
          <w:sz w:val="28"/>
          <w:szCs w:val="28"/>
        </w:rPr>
        <w:t>Порядок</w:t>
      </w:r>
    </w:p>
    <w:p w:rsidR="00DF73BF" w:rsidRPr="008643A0" w:rsidRDefault="00DF73BF" w:rsidP="00007060">
      <w:pPr>
        <w:tabs>
          <w:tab w:val="left" w:pos="993"/>
        </w:tabs>
        <w:spacing w:after="0" w:line="240" w:lineRule="auto"/>
        <w:jc w:val="center"/>
        <w:rPr>
          <w:rFonts w:ascii="Times New Roman" w:hAnsi="Times New Roman" w:cs="Times New Roman"/>
          <w:b/>
          <w:bCs/>
          <w:sz w:val="28"/>
          <w:szCs w:val="28"/>
        </w:rPr>
      </w:pPr>
      <w:r w:rsidRPr="008643A0">
        <w:rPr>
          <w:rFonts w:ascii="Times New Roman" w:hAnsi="Times New Roman" w:cs="Times New Roman"/>
          <w:b/>
          <w:bCs/>
          <w:sz w:val="28"/>
          <w:szCs w:val="28"/>
        </w:rPr>
        <w:t xml:space="preserve">расходования средств, предоставленных из бюджета Республики Крым в форме субвенции бюджету муниципального образования городской округ Армянск Республики Крым, на осуществление полномочий по первичному воинскому учету на территориях, где отсутствуют военные комиссариаты </w:t>
      </w:r>
      <w:r>
        <w:rPr>
          <w:rFonts w:ascii="Times New Roman" w:hAnsi="Times New Roman" w:cs="Times New Roman"/>
          <w:b/>
          <w:bCs/>
          <w:sz w:val="28"/>
          <w:szCs w:val="28"/>
        </w:rPr>
        <w:t>на</w:t>
      </w:r>
      <w:r w:rsidRPr="008643A0">
        <w:rPr>
          <w:rFonts w:ascii="Times New Roman" w:hAnsi="Times New Roman" w:cs="Times New Roman"/>
          <w:b/>
          <w:bCs/>
          <w:sz w:val="28"/>
          <w:szCs w:val="28"/>
        </w:rPr>
        <w:t xml:space="preserve"> 2017 год</w:t>
      </w:r>
    </w:p>
    <w:p w:rsidR="00DF73BF" w:rsidRPr="008643A0" w:rsidRDefault="00DF73BF" w:rsidP="00007060">
      <w:pPr>
        <w:tabs>
          <w:tab w:val="left" w:pos="993"/>
        </w:tabs>
        <w:spacing w:after="0" w:line="240" w:lineRule="auto"/>
        <w:jc w:val="center"/>
        <w:rPr>
          <w:rFonts w:ascii="Times New Roman" w:hAnsi="Times New Roman" w:cs="Times New Roman"/>
          <w:sz w:val="28"/>
          <w:szCs w:val="28"/>
        </w:rPr>
      </w:pPr>
    </w:p>
    <w:p w:rsidR="00DF73BF" w:rsidRPr="008643A0" w:rsidRDefault="00DF73BF" w:rsidP="006B3072">
      <w:pPr>
        <w:tabs>
          <w:tab w:val="left" w:pos="709"/>
        </w:tabs>
        <w:spacing w:after="0" w:line="240" w:lineRule="auto"/>
        <w:jc w:val="both"/>
        <w:rPr>
          <w:rFonts w:ascii="Times New Roman" w:hAnsi="Times New Roman" w:cs="Times New Roman"/>
          <w:b/>
          <w:bCs/>
          <w:sz w:val="28"/>
          <w:szCs w:val="28"/>
        </w:rPr>
      </w:pPr>
      <w:r w:rsidRPr="008643A0">
        <w:rPr>
          <w:rFonts w:ascii="Times New Roman" w:hAnsi="Times New Roman" w:cs="Times New Roman"/>
          <w:sz w:val="28"/>
          <w:szCs w:val="28"/>
        </w:rPr>
        <w:tab/>
        <w:t xml:space="preserve">1. Настоящий Порядок расходования средств, предоставленных из </w:t>
      </w:r>
      <w:r>
        <w:rPr>
          <w:rFonts w:ascii="Times New Roman" w:hAnsi="Times New Roman" w:cs="Times New Roman"/>
          <w:sz w:val="28"/>
          <w:szCs w:val="28"/>
        </w:rPr>
        <w:t xml:space="preserve">    </w:t>
      </w:r>
      <w:r w:rsidRPr="008643A0">
        <w:rPr>
          <w:rFonts w:ascii="Times New Roman" w:hAnsi="Times New Roman" w:cs="Times New Roman"/>
          <w:sz w:val="28"/>
          <w:szCs w:val="28"/>
        </w:rPr>
        <w:t>бюджета Республики Крым в форме субвенции бюджету муниципального образования городской округ Армянск Республики Крым, на</w:t>
      </w:r>
      <w:r w:rsidRPr="008643A0">
        <w:rPr>
          <w:rFonts w:ascii="Times New Roman" w:hAnsi="Times New Roman" w:cs="Times New Roman"/>
          <w:b/>
          <w:bCs/>
          <w:sz w:val="28"/>
          <w:szCs w:val="28"/>
        </w:rPr>
        <w:t xml:space="preserve"> </w:t>
      </w:r>
      <w:r w:rsidRPr="008643A0">
        <w:rPr>
          <w:rFonts w:ascii="Times New Roman" w:hAnsi="Times New Roman" w:cs="Times New Roman"/>
          <w:sz w:val="28"/>
          <w:szCs w:val="28"/>
        </w:rPr>
        <w:t>осуществление полномочий по первичному воинскому учету на территориях, где отсутствуют военные комиссариаты из бюджета Республики Крым в 2017 году (далее – Порядок) определяет целевое назначение, порядок расходования, предоставлени</w:t>
      </w:r>
      <w:r>
        <w:rPr>
          <w:rFonts w:ascii="Times New Roman" w:hAnsi="Times New Roman" w:cs="Times New Roman"/>
          <w:sz w:val="28"/>
          <w:szCs w:val="28"/>
        </w:rPr>
        <w:t>я</w:t>
      </w:r>
      <w:r w:rsidRPr="008643A0">
        <w:rPr>
          <w:rFonts w:ascii="Times New Roman" w:hAnsi="Times New Roman" w:cs="Times New Roman"/>
          <w:sz w:val="28"/>
          <w:szCs w:val="28"/>
        </w:rPr>
        <w:t xml:space="preserve"> отчетности, возврата, осуществления контроля за целевым использованием средств, предоставляемых из бюджета Республики Крым в форме субвенции бюджету муниципального образования городской округ Армянск Республики Крым </w:t>
      </w:r>
      <w:r>
        <w:rPr>
          <w:rFonts w:ascii="Times New Roman" w:hAnsi="Times New Roman" w:cs="Times New Roman"/>
          <w:sz w:val="28"/>
          <w:szCs w:val="28"/>
        </w:rPr>
        <w:t xml:space="preserve">    </w:t>
      </w:r>
      <w:r w:rsidRPr="008643A0">
        <w:rPr>
          <w:rFonts w:ascii="Times New Roman" w:hAnsi="Times New Roman" w:cs="Times New Roman"/>
          <w:sz w:val="28"/>
          <w:szCs w:val="28"/>
        </w:rPr>
        <w:t xml:space="preserve">(далее – бюджет городского округа Армянск), на осуществление полномочий по первичному воинскому учету на территориях, где отсутствуют военные </w:t>
      </w:r>
      <w:r>
        <w:rPr>
          <w:rFonts w:ascii="Times New Roman" w:hAnsi="Times New Roman" w:cs="Times New Roman"/>
          <w:sz w:val="28"/>
          <w:szCs w:val="28"/>
        </w:rPr>
        <w:t xml:space="preserve">   </w:t>
      </w:r>
      <w:r w:rsidRPr="008643A0">
        <w:rPr>
          <w:rFonts w:ascii="Times New Roman" w:hAnsi="Times New Roman" w:cs="Times New Roman"/>
          <w:sz w:val="28"/>
          <w:szCs w:val="28"/>
        </w:rPr>
        <w:t>комиссариаты из бюджета Республики Крым в 2017 году (далее – Субвенция).</w:t>
      </w:r>
    </w:p>
    <w:p w:rsidR="00DF73BF" w:rsidRPr="008643A0" w:rsidRDefault="00DF73BF" w:rsidP="004566D5">
      <w:pPr>
        <w:pStyle w:val="NormalWeb"/>
        <w:widowControl w:val="0"/>
        <w:shd w:val="clear" w:color="auto" w:fill="FFFFFF"/>
        <w:tabs>
          <w:tab w:val="left" w:pos="993"/>
        </w:tabs>
        <w:spacing w:before="0" w:beforeAutospacing="0" w:after="0" w:afterAutospacing="0"/>
        <w:ind w:firstLine="737"/>
        <w:jc w:val="both"/>
        <w:rPr>
          <w:sz w:val="28"/>
          <w:szCs w:val="28"/>
        </w:rPr>
      </w:pPr>
      <w:r w:rsidRPr="008643A0">
        <w:rPr>
          <w:sz w:val="28"/>
          <w:szCs w:val="28"/>
        </w:rPr>
        <w:t>2. Порядок разработан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29.04.2016 №258</w:t>
      </w:r>
      <w:r>
        <w:rPr>
          <w:sz w:val="28"/>
          <w:szCs w:val="28"/>
        </w:rPr>
        <w:t xml:space="preserve">    </w:t>
      </w:r>
      <w:r w:rsidRPr="008643A0">
        <w:rPr>
          <w:sz w:val="28"/>
          <w:szCs w:val="28"/>
        </w:rPr>
        <w:t xml:space="preserve"> «О субвенциях на осуществление полномочий по первичному воинскому учету на территориях, где отсутствуют военные комиссариаты»</w:t>
      </w:r>
      <w:r>
        <w:rPr>
          <w:sz w:val="28"/>
          <w:szCs w:val="28"/>
        </w:rPr>
        <w:t xml:space="preserve">, </w:t>
      </w:r>
      <w:r w:rsidRPr="008643A0">
        <w:rPr>
          <w:sz w:val="28"/>
          <w:szCs w:val="28"/>
        </w:rPr>
        <w:t>Законом Республики Крым от 2</w:t>
      </w:r>
      <w:r>
        <w:rPr>
          <w:sz w:val="28"/>
          <w:szCs w:val="28"/>
        </w:rPr>
        <w:t>2.02</w:t>
      </w:r>
      <w:r w:rsidRPr="008643A0">
        <w:rPr>
          <w:sz w:val="28"/>
          <w:szCs w:val="28"/>
        </w:rPr>
        <w:t>.201</w:t>
      </w:r>
      <w:r>
        <w:rPr>
          <w:sz w:val="28"/>
          <w:szCs w:val="28"/>
        </w:rPr>
        <w:t>7</w:t>
      </w:r>
      <w:r w:rsidRPr="008643A0">
        <w:rPr>
          <w:sz w:val="28"/>
          <w:szCs w:val="28"/>
        </w:rPr>
        <w:t xml:space="preserve">  № 3</w:t>
      </w:r>
      <w:r>
        <w:rPr>
          <w:sz w:val="28"/>
          <w:szCs w:val="28"/>
        </w:rPr>
        <w:t>58</w:t>
      </w:r>
      <w:r w:rsidRPr="008643A0">
        <w:rPr>
          <w:sz w:val="28"/>
          <w:szCs w:val="28"/>
        </w:rPr>
        <w:t>-ЗРК/201</w:t>
      </w:r>
      <w:r>
        <w:rPr>
          <w:sz w:val="28"/>
          <w:szCs w:val="28"/>
        </w:rPr>
        <w:t>7</w:t>
      </w:r>
      <w:r w:rsidRPr="008643A0">
        <w:rPr>
          <w:sz w:val="28"/>
          <w:szCs w:val="28"/>
        </w:rPr>
        <w:t xml:space="preserve"> «О</w:t>
      </w:r>
      <w:r>
        <w:rPr>
          <w:sz w:val="28"/>
          <w:szCs w:val="28"/>
        </w:rPr>
        <w:t xml:space="preserve"> внесении изменений в Закон Республики Крым «О </w:t>
      </w:r>
      <w:r w:rsidRPr="008643A0">
        <w:rPr>
          <w:sz w:val="28"/>
          <w:szCs w:val="28"/>
        </w:rPr>
        <w:t>бюджете Республики Крым на 2017 год», Законом Республики Крым от 27.03.2015 №85-ЗРК/2015 «Об утверждении методики распределения субвенций местным бюджетам Республики Крым, предоставляемых за счет субвенции бюджету Республики Крым из федерального бюджета на осуществление полномочий по первичному воинскому учету на территориях, где отсут</w:t>
      </w:r>
      <w:r>
        <w:rPr>
          <w:sz w:val="28"/>
          <w:szCs w:val="28"/>
        </w:rPr>
        <w:t xml:space="preserve">ствуют военные комиссариаты», </w:t>
      </w:r>
      <w:r w:rsidRPr="008643A0">
        <w:rPr>
          <w:sz w:val="28"/>
          <w:szCs w:val="28"/>
        </w:rPr>
        <w:t>постановлением Совета министров Республики Крым от 02.04.2015 №177 «О порядке использования и распределения между местными бюджетами субвенции на осуществление полномочий по первичному воинскому учету на территориях, где отсутствуют военные комиссариаты»,</w:t>
      </w:r>
      <w:r>
        <w:rPr>
          <w:sz w:val="28"/>
          <w:szCs w:val="28"/>
        </w:rPr>
        <w:t xml:space="preserve"> Дополнительного с</w:t>
      </w:r>
      <w:r w:rsidRPr="008643A0">
        <w:rPr>
          <w:sz w:val="28"/>
          <w:szCs w:val="28"/>
        </w:rPr>
        <w:t>оглашением</w:t>
      </w:r>
      <w:r>
        <w:rPr>
          <w:sz w:val="28"/>
          <w:szCs w:val="28"/>
        </w:rPr>
        <w:t xml:space="preserve"> от 01</w:t>
      </w:r>
      <w:r w:rsidRPr="008643A0">
        <w:rPr>
          <w:sz w:val="28"/>
          <w:szCs w:val="28"/>
        </w:rPr>
        <w:t>.0</w:t>
      </w:r>
      <w:r>
        <w:rPr>
          <w:sz w:val="28"/>
          <w:szCs w:val="28"/>
        </w:rPr>
        <w:t>3</w:t>
      </w:r>
      <w:r w:rsidRPr="008643A0">
        <w:rPr>
          <w:sz w:val="28"/>
          <w:szCs w:val="28"/>
        </w:rPr>
        <w:t>.201</w:t>
      </w:r>
      <w:r>
        <w:rPr>
          <w:sz w:val="28"/>
          <w:szCs w:val="28"/>
        </w:rPr>
        <w:t>7</w:t>
      </w:r>
      <w:r w:rsidRPr="008643A0">
        <w:rPr>
          <w:sz w:val="28"/>
          <w:szCs w:val="28"/>
        </w:rPr>
        <w:t xml:space="preserve"> №1</w:t>
      </w:r>
      <w:r>
        <w:rPr>
          <w:sz w:val="28"/>
          <w:szCs w:val="28"/>
        </w:rPr>
        <w:t xml:space="preserve"> к Соглашению №1/2017 </w:t>
      </w:r>
      <w:r w:rsidRPr="008643A0">
        <w:rPr>
          <w:sz w:val="28"/>
          <w:szCs w:val="28"/>
        </w:rPr>
        <w:t>«</w:t>
      </w:r>
      <w:r>
        <w:rPr>
          <w:sz w:val="28"/>
          <w:szCs w:val="28"/>
        </w:rPr>
        <w:t>О</w:t>
      </w:r>
      <w:r w:rsidRPr="008643A0">
        <w:rPr>
          <w:sz w:val="28"/>
          <w:szCs w:val="28"/>
        </w:rPr>
        <w:t xml:space="preserve"> предоставлении субвенции на осуществление полномочий по первичному воинскому учету на территориях, где отсутствуют военные комиссариаты </w:t>
      </w:r>
      <w:r>
        <w:rPr>
          <w:sz w:val="28"/>
          <w:szCs w:val="28"/>
        </w:rPr>
        <w:t xml:space="preserve">        </w:t>
      </w:r>
      <w:r w:rsidRPr="008643A0">
        <w:rPr>
          <w:sz w:val="28"/>
          <w:szCs w:val="28"/>
        </w:rPr>
        <w:t xml:space="preserve">из бюджета Республики Крым на 2017 год» (далее - </w:t>
      </w:r>
      <w:r>
        <w:rPr>
          <w:sz w:val="28"/>
          <w:szCs w:val="28"/>
        </w:rPr>
        <w:t>Допс</w:t>
      </w:r>
      <w:r w:rsidRPr="008643A0">
        <w:rPr>
          <w:sz w:val="28"/>
          <w:szCs w:val="28"/>
        </w:rPr>
        <w:t xml:space="preserve">оглашение), </w:t>
      </w:r>
      <w:r>
        <w:rPr>
          <w:sz w:val="28"/>
          <w:szCs w:val="28"/>
        </w:rPr>
        <w:t xml:space="preserve">              </w:t>
      </w:r>
      <w:r w:rsidRPr="008643A0">
        <w:rPr>
          <w:sz w:val="28"/>
          <w:szCs w:val="28"/>
        </w:rPr>
        <w:t xml:space="preserve">заключенным между администрацией города Армянска Республики Крым </w:t>
      </w:r>
      <w:r>
        <w:rPr>
          <w:sz w:val="28"/>
          <w:szCs w:val="28"/>
        </w:rPr>
        <w:t xml:space="preserve">     </w:t>
      </w:r>
      <w:r w:rsidRPr="008643A0">
        <w:rPr>
          <w:sz w:val="28"/>
          <w:szCs w:val="28"/>
        </w:rPr>
        <w:t xml:space="preserve">(далее - Администрация) и Службой по мобилизационной работе и </w:t>
      </w:r>
      <w:r>
        <w:rPr>
          <w:sz w:val="28"/>
          <w:szCs w:val="28"/>
        </w:rPr>
        <w:t xml:space="preserve">                 </w:t>
      </w:r>
      <w:r w:rsidRPr="008643A0">
        <w:rPr>
          <w:sz w:val="28"/>
          <w:szCs w:val="28"/>
        </w:rPr>
        <w:t>территориальной обороне Республики Крым (далее – Служба).</w:t>
      </w:r>
    </w:p>
    <w:p w:rsidR="00DF73BF" w:rsidRPr="008643A0" w:rsidRDefault="00DF73BF" w:rsidP="006B3072">
      <w:pPr>
        <w:pStyle w:val="NormalWeb"/>
        <w:widowControl w:val="0"/>
        <w:shd w:val="clear" w:color="auto" w:fill="FFFFFF"/>
        <w:tabs>
          <w:tab w:val="left" w:pos="720"/>
        </w:tabs>
        <w:spacing w:before="0" w:beforeAutospacing="0" w:after="0" w:afterAutospacing="0"/>
        <w:ind w:firstLine="709"/>
        <w:jc w:val="both"/>
        <w:rPr>
          <w:sz w:val="28"/>
          <w:szCs w:val="28"/>
        </w:rPr>
      </w:pPr>
      <w:r w:rsidRPr="008643A0">
        <w:rPr>
          <w:sz w:val="28"/>
          <w:szCs w:val="28"/>
        </w:rPr>
        <w:t>3. Главным администратором доходов и главным распорядителем бюджетных средств Субвенции является Администрация.</w:t>
      </w:r>
    </w:p>
    <w:p w:rsidR="00DF73BF" w:rsidRPr="00631ACC" w:rsidRDefault="00DF73BF" w:rsidP="0032107B">
      <w:pPr>
        <w:tabs>
          <w:tab w:val="left" w:pos="720"/>
        </w:tabs>
        <w:spacing w:after="0" w:line="240" w:lineRule="auto"/>
        <w:jc w:val="both"/>
        <w:rPr>
          <w:rFonts w:ascii="Times New Roman" w:hAnsi="Times New Roman" w:cs="Times New Roman"/>
          <w:sz w:val="28"/>
          <w:szCs w:val="28"/>
        </w:rPr>
      </w:pPr>
      <w:r w:rsidRPr="008643A0">
        <w:rPr>
          <w:rFonts w:ascii="Times New Roman" w:hAnsi="Times New Roman" w:cs="Times New Roman"/>
          <w:sz w:val="28"/>
          <w:szCs w:val="28"/>
        </w:rPr>
        <w:tab/>
        <w:t xml:space="preserve">4. Субвенция в сумме </w:t>
      </w:r>
      <w:r>
        <w:rPr>
          <w:rFonts w:ascii="Times New Roman" w:hAnsi="Times New Roman" w:cs="Times New Roman"/>
          <w:sz w:val="28"/>
          <w:szCs w:val="28"/>
        </w:rPr>
        <w:t>886 319</w:t>
      </w:r>
      <w:r w:rsidRPr="008643A0">
        <w:rPr>
          <w:rFonts w:ascii="Times New Roman" w:hAnsi="Times New Roman" w:cs="Times New Roman"/>
          <w:sz w:val="28"/>
          <w:szCs w:val="28"/>
        </w:rPr>
        <w:t>,00 (</w:t>
      </w:r>
      <w:r>
        <w:rPr>
          <w:rFonts w:ascii="Times New Roman" w:hAnsi="Times New Roman" w:cs="Times New Roman"/>
          <w:sz w:val="28"/>
          <w:szCs w:val="28"/>
        </w:rPr>
        <w:t xml:space="preserve">восемьсот восемьдесят шесть </w:t>
      </w:r>
      <w:r w:rsidRPr="008643A0">
        <w:rPr>
          <w:rFonts w:ascii="Times New Roman" w:hAnsi="Times New Roman" w:cs="Times New Roman"/>
          <w:sz w:val="28"/>
          <w:szCs w:val="28"/>
        </w:rPr>
        <w:t xml:space="preserve">тысяч </w:t>
      </w:r>
      <w:r>
        <w:rPr>
          <w:rFonts w:ascii="Times New Roman" w:hAnsi="Times New Roman" w:cs="Times New Roman"/>
          <w:sz w:val="28"/>
          <w:szCs w:val="28"/>
        </w:rPr>
        <w:t>триста девятнадцать</w:t>
      </w:r>
      <w:r w:rsidRPr="008643A0">
        <w:rPr>
          <w:rFonts w:ascii="Times New Roman" w:hAnsi="Times New Roman" w:cs="Times New Roman"/>
          <w:sz w:val="28"/>
          <w:szCs w:val="28"/>
        </w:rPr>
        <w:t xml:space="preserve">) рублей подлежит зачислению в доход бюджета городского округа Армянск по коду доходов 903 2 02 35118 04 0000 151 «Субвенции бюджетам городских округов на осуществление первичного воинского учёта на территориях, где отсутствуют военные комиссариаты», расходованию по разделу 0200 «Национальная оборона», подразделу 0203 «Мобилизационная </w:t>
      </w:r>
      <w:r>
        <w:rPr>
          <w:rFonts w:ascii="Times New Roman" w:hAnsi="Times New Roman" w:cs="Times New Roman"/>
          <w:sz w:val="28"/>
          <w:szCs w:val="28"/>
        </w:rPr>
        <w:t xml:space="preserve">          </w:t>
      </w:r>
      <w:r w:rsidRPr="008643A0">
        <w:rPr>
          <w:rFonts w:ascii="Times New Roman" w:hAnsi="Times New Roman" w:cs="Times New Roman"/>
          <w:sz w:val="28"/>
          <w:szCs w:val="28"/>
        </w:rPr>
        <w:t xml:space="preserve">и вневойсковая подготовка», целевой статье 9410051180 «Расходы на осуществление первичного воинского учета на территориях, где отсутствуют военные комиссариаты», видам расходов: 121 «Фонд оплаты труда государственных (муниципальных органов»; 122 «Иные выплаты персоналу государственных (муниципальных) органов, в за исключением фонда оплаты труда»; </w:t>
      </w:r>
      <w:r>
        <w:rPr>
          <w:rFonts w:ascii="Times New Roman" w:hAnsi="Times New Roman" w:cs="Times New Roman"/>
          <w:sz w:val="28"/>
          <w:szCs w:val="28"/>
        </w:rPr>
        <w:t xml:space="preserve">         </w:t>
      </w:r>
      <w:r w:rsidRPr="008643A0">
        <w:rPr>
          <w:rFonts w:ascii="Times New Roman" w:hAnsi="Times New Roman" w:cs="Times New Roman"/>
          <w:sz w:val="28"/>
          <w:szCs w:val="28"/>
        </w:rPr>
        <w:t>129 «Взносы по обязательному социальному страхованию на выплаты денежного содержания и иные выплаты работникам государственных (муниципальных) органов» 242 «Закупка товаров, работ, услуг в сфере информационно-коммуникационных технологий»; 244 «Прочая закупка товаров, работ и услуг для обеспечения государственных (муниципальных) нужд».</w:t>
      </w:r>
    </w:p>
    <w:p w:rsidR="00DF73BF" w:rsidRDefault="00DF73BF" w:rsidP="0032107B">
      <w:pPr>
        <w:tabs>
          <w:tab w:val="left" w:pos="720"/>
        </w:tabs>
        <w:spacing w:after="0" w:line="240" w:lineRule="auto"/>
        <w:jc w:val="both"/>
        <w:rPr>
          <w:rFonts w:ascii="Times New Roman" w:hAnsi="Times New Roman" w:cs="Times New Roman"/>
          <w:sz w:val="28"/>
          <w:szCs w:val="28"/>
        </w:rPr>
      </w:pPr>
      <w:r w:rsidRPr="00631ACC">
        <w:rPr>
          <w:rFonts w:ascii="Times New Roman" w:hAnsi="Times New Roman" w:cs="Times New Roman"/>
          <w:sz w:val="28"/>
          <w:szCs w:val="28"/>
          <w:lang w:eastAsia="ru-RU"/>
        </w:rPr>
        <w:tab/>
        <w:t>5. Средства Субвенции в 2017 году, в рамках заключенного</w:t>
      </w:r>
      <w:r w:rsidRPr="0005620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Допс</w:t>
      </w:r>
      <w:r w:rsidRPr="00056209">
        <w:rPr>
          <w:rFonts w:ascii="Times New Roman" w:hAnsi="Times New Roman" w:cs="Times New Roman"/>
          <w:sz w:val="28"/>
          <w:szCs w:val="28"/>
          <w:lang w:eastAsia="ru-RU"/>
        </w:rPr>
        <w:t xml:space="preserve">оглашения, направляются на </w:t>
      </w:r>
      <w:r w:rsidRPr="00056209">
        <w:rPr>
          <w:rFonts w:ascii="Times New Roman" w:hAnsi="Times New Roman" w:cs="Times New Roman"/>
          <w:sz w:val="28"/>
          <w:szCs w:val="28"/>
        </w:rPr>
        <w:t xml:space="preserve">осуществление </w:t>
      </w:r>
      <w:r>
        <w:rPr>
          <w:rFonts w:ascii="Times New Roman" w:hAnsi="Times New Roman" w:cs="Times New Roman"/>
          <w:sz w:val="28"/>
          <w:szCs w:val="28"/>
        </w:rPr>
        <w:t>полномочий по первичному воинскому учету на территориях, где отсутствуют военные комиссариаты из бюджета Республики Крым в 2017</w:t>
      </w:r>
      <w:r w:rsidRPr="00CB67E5">
        <w:rPr>
          <w:rFonts w:ascii="Times New Roman" w:hAnsi="Times New Roman" w:cs="Times New Roman"/>
          <w:sz w:val="28"/>
          <w:szCs w:val="28"/>
        </w:rPr>
        <w:t xml:space="preserve"> году</w:t>
      </w:r>
      <w:r>
        <w:rPr>
          <w:rFonts w:ascii="Times New Roman" w:hAnsi="Times New Roman" w:cs="Times New Roman"/>
          <w:sz w:val="28"/>
          <w:szCs w:val="28"/>
        </w:rPr>
        <w:t xml:space="preserve"> на:</w:t>
      </w:r>
    </w:p>
    <w:p w:rsidR="00DF73BF" w:rsidRPr="00056209" w:rsidRDefault="00DF73BF" w:rsidP="0032107B">
      <w:pPr>
        <w:tabs>
          <w:tab w:val="left" w:pos="72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 оплату труда сотрудников Военно-учетного стола (далее – ВУС);</w:t>
      </w:r>
    </w:p>
    <w:p w:rsidR="00DF73BF" w:rsidRDefault="00DF73BF" w:rsidP="00631ACC">
      <w:pPr>
        <w:widowControl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738B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материально-техническое обеспечение деятельности ВУС (оплата транспортных услуг, оплата услуг по содержанию имущества, увеличение стоимости основных средств и материальных запасов).</w:t>
      </w:r>
    </w:p>
    <w:p w:rsidR="00DF73BF" w:rsidRPr="00631ACC" w:rsidRDefault="00DF73BF" w:rsidP="0032107B">
      <w:pPr>
        <w:widowControl w:val="0"/>
        <w:spacing w:after="0" w:line="240" w:lineRule="auto"/>
        <w:ind w:firstLine="720"/>
        <w:jc w:val="both"/>
        <w:rPr>
          <w:rFonts w:ascii="Times New Roman" w:hAnsi="Times New Roman" w:cs="Times New Roman"/>
          <w:sz w:val="28"/>
          <w:szCs w:val="28"/>
          <w:lang w:eastAsia="ru-RU"/>
        </w:rPr>
      </w:pPr>
      <w:r w:rsidRPr="00631ACC">
        <w:rPr>
          <w:rFonts w:ascii="Times New Roman" w:hAnsi="Times New Roman" w:cs="Times New Roman"/>
          <w:sz w:val="28"/>
          <w:szCs w:val="28"/>
          <w:lang w:eastAsia="ru-RU"/>
        </w:rPr>
        <w:t xml:space="preserve">6. Расходование Субвенции осуществляется в пределах кассового плана </w:t>
      </w:r>
      <w:r>
        <w:rPr>
          <w:rFonts w:ascii="Times New Roman" w:hAnsi="Times New Roman" w:cs="Times New Roman"/>
          <w:sz w:val="28"/>
          <w:szCs w:val="28"/>
          <w:lang w:eastAsia="ru-RU"/>
        </w:rPr>
        <w:t xml:space="preserve">   </w:t>
      </w:r>
      <w:r w:rsidRPr="00631ACC">
        <w:rPr>
          <w:rFonts w:ascii="Times New Roman" w:hAnsi="Times New Roman" w:cs="Times New Roman"/>
          <w:sz w:val="28"/>
          <w:szCs w:val="28"/>
          <w:lang w:eastAsia="ru-RU"/>
        </w:rPr>
        <w:t>и лимитов бюджетных обязательств.</w:t>
      </w:r>
    </w:p>
    <w:p w:rsidR="00DF73BF" w:rsidRPr="00631ACC" w:rsidRDefault="00DF73BF" w:rsidP="0032107B">
      <w:pPr>
        <w:widowControl w:val="0"/>
        <w:spacing w:after="0" w:line="240" w:lineRule="auto"/>
        <w:ind w:firstLine="720"/>
        <w:jc w:val="both"/>
        <w:rPr>
          <w:rFonts w:ascii="Times New Roman" w:hAnsi="Times New Roman" w:cs="Times New Roman"/>
          <w:sz w:val="28"/>
          <w:szCs w:val="28"/>
          <w:lang w:eastAsia="ru-RU"/>
        </w:rPr>
      </w:pPr>
      <w:r w:rsidRPr="00631ACC">
        <w:rPr>
          <w:rFonts w:ascii="Times New Roman" w:hAnsi="Times New Roman" w:cs="Times New Roman"/>
          <w:sz w:val="28"/>
          <w:szCs w:val="28"/>
          <w:lang w:eastAsia="ru-RU"/>
        </w:rPr>
        <w:t>7. Администрация (отдел бухгалтерского учета и отчетности) обеспечивают предоставление в Службу:</w:t>
      </w:r>
    </w:p>
    <w:p w:rsidR="00DF73BF" w:rsidRPr="00631ACC" w:rsidRDefault="00DF73BF" w:rsidP="0032107B">
      <w:pPr>
        <w:pStyle w:val="Default"/>
        <w:ind w:firstLine="720"/>
        <w:jc w:val="both"/>
        <w:rPr>
          <w:rFonts w:ascii="Times New Roman" w:hAnsi="Times New Roman" w:cs="Times New Roman"/>
          <w:sz w:val="28"/>
          <w:szCs w:val="28"/>
        </w:rPr>
      </w:pPr>
      <w:r w:rsidRPr="00631ACC">
        <w:rPr>
          <w:rFonts w:ascii="Times New Roman" w:hAnsi="Times New Roman" w:cs="Times New Roman"/>
          <w:sz w:val="28"/>
          <w:szCs w:val="28"/>
        </w:rPr>
        <w:t>- ежемесячно, не позднее 7-го числа месяца, следующего за отчетным, отчета «Об использовании субвенций (субвенций, иных МТБ)</w:t>
      </w:r>
      <w:r>
        <w:rPr>
          <w:rFonts w:ascii="Times New Roman" w:hAnsi="Times New Roman" w:cs="Times New Roman"/>
          <w:sz w:val="28"/>
          <w:szCs w:val="28"/>
        </w:rPr>
        <w:t>»</w:t>
      </w:r>
      <w:r w:rsidRPr="00631ACC">
        <w:rPr>
          <w:rFonts w:ascii="Times New Roman" w:hAnsi="Times New Roman" w:cs="Times New Roman"/>
          <w:sz w:val="28"/>
          <w:szCs w:val="28"/>
        </w:rPr>
        <w:t>,</w:t>
      </w:r>
      <w:r>
        <w:rPr>
          <w:rFonts w:ascii="Times New Roman" w:hAnsi="Times New Roman" w:cs="Times New Roman"/>
          <w:sz w:val="28"/>
          <w:szCs w:val="28"/>
        </w:rPr>
        <w:t xml:space="preserve"> по состоянию на соответствующую дату, </w:t>
      </w:r>
      <w:r w:rsidRPr="00631ACC">
        <w:rPr>
          <w:rFonts w:ascii="Times New Roman" w:hAnsi="Times New Roman" w:cs="Times New Roman"/>
          <w:sz w:val="28"/>
          <w:szCs w:val="28"/>
        </w:rPr>
        <w:t>в электронном виде, с последующим предоставлением оригиналов на бумажных носителях с подписями и гербовой печатью;</w:t>
      </w:r>
    </w:p>
    <w:p w:rsidR="00DF73BF" w:rsidRPr="00631ACC" w:rsidRDefault="00DF73BF" w:rsidP="0032107B">
      <w:pPr>
        <w:pStyle w:val="Default"/>
        <w:ind w:firstLine="720"/>
        <w:jc w:val="both"/>
        <w:rPr>
          <w:rFonts w:ascii="Times New Roman" w:hAnsi="Times New Roman" w:cs="Times New Roman"/>
          <w:sz w:val="28"/>
          <w:szCs w:val="28"/>
        </w:rPr>
      </w:pPr>
      <w:r w:rsidRPr="00631ACC">
        <w:rPr>
          <w:rFonts w:ascii="Times New Roman" w:hAnsi="Times New Roman" w:cs="Times New Roman"/>
          <w:sz w:val="28"/>
          <w:szCs w:val="28"/>
        </w:rPr>
        <w:t>- ежемесячно, не позднее 15 числа, отчет «Об использовании межбюджетных трансфертов из бюджета МО» по форме 0503324_</w:t>
      </w:r>
      <w:r w:rsidRPr="00631ACC">
        <w:rPr>
          <w:rFonts w:ascii="Times New Roman" w:hAnsi="Times New Roman" w:cs="Times New Roman"/>
          <w:sz w:val="28"/>
          <w:szCs w:val="28"/>
          <w:lang w:val="en-US"/>
        </w:rPr>
        <w:t>f</w:t>
      </w:r>
      <w:r w:rsidRPr="00631ACC">
        <w:rPr>
          <w:rFonts w:ascii="Times New Roman" w:hAnsi="Times New Roman" w:cs="Times New Roman"/>
          <w:sz w:val="28"/>
          <w:szCs w:val="28"/>
        </w:rPr>
        <w:t>, созданного в программном комплексе «</w:t>
      </w:r>
      <w:r w:rsidRPr="00631ACC">
        <w:rPr>
          <w:rFonts w:ascii="Times New Roman" w:hAnsi="Times New Roman" w:cs="Times New Roman"/>
          <w:sz w:val="28"/>
          <w:szCs w:val="28"/>
          <w:lang w:val="en-US"/>
        </w:rPr>
        <w:t>WEB</w:t>
      </w:r>
      <w:r w:rsidRPr="00631ACC">
        <w:rPr>
          <w:rFonts w:ascii="Times New Roman" w:hAnsi="Times New Roman" w:cs="Times New Roman"/>
          <w:sz w:val="28"/>
          <w:szCs w:val="28"/>
        </w:rPr>
        <w:t>-Консолидация», по состоянию на соответствующую дату, с последующим предоставлением оригиналов на бумажном носителе, прошитый, пронумерованный, заверенный подписями и гербовой печатью;</w:t>
      </w:r>
    </w:p>
    <w:p w:rsidR="00DF73BF" w:rsidRDefault="00DF73BF" w:rsidP="0032107B">
      <w:pPr>
        <w:pStyle w:val="Default"/>
        <w:ind w:firstLine="720"/>
        <w:jc w:val="both"/>
        <w:rPr>
          <w:rFonts w:ascii="Times New Roman" w:hAnsi="Times New Roman" w:cs="Times New Roman"/>
          <w:sz w:val="28"/>
          <w:szCs w:val="28"/>
        </w:rPr>
      </w:pPr>
      <w:r w:rsidRPr="00631ACC">
        <w:rPr>
          <w:rFonts w:ascii="Times New Roman" w:hAnsi="Times New Roman" w:cs="Times New Roman"/>
          <w:sz w:val="28"/>
          <w:szCs w:val="28"/>
        </w:rPr>
        <w:t>- ежеквартально, не позднее 7-го числа месяца, следующего</w:t>
      </w:r>
      <w:r>
        <w:rPr>
          <w:rFonts w:ascii="Times New Roman" w:hAnsi="Times New Roman" w:cs="Times New Roman"/>
          <w:sz w:val="28"/>
          <w:szCs w:val="28"/>
        </w:rPr>
        <w:t xml:space="preserve"> за отчетным кварталом, отчет о расходовании предоставленной субвенции по форме «90-н», установленной Министерством финансов Российской Федерации, в электронном виде, с последующим предоставлением на бумажных носителях с подписями и гербовой печатью;</w:t>
      </w:r>
    </w:p>
    <w:p w:rsidR="00DF73BF" w:rsidRPr="009676B8" w:rsidRDefault="00DF73BF" w:rsidP="0032107B">
      <w:pPr>
        <w:pStyle w:val="Default"/>
        <w:ind w:firstLine="720"/>
        <w:jc w:val="both"/>
        <w:rPr>
          <w:rFonts w:ascii="Times New Roman" w:hAnsi="Times New Roman" w:cs="Times New Roman"/>
          <w:sz w:val="28"/>
          <w:szCs w:val="28"/>
        </w:rPr>
      </w:pPr>
      <w:r>
        <w:rPr>
          <w:rFonts w:ascii="Times New Roman" w:hAnsi="Times New Roman" w:cs="Times New Roman"/>
          <w:sz w:val="28"/>
          <w:szCs w:val="28"/>
        </w:rPr>
        <w:t>-</w:t>
      </w:r>
      <w:r w:rsidRPr="009676B8">
        <w:rPr>
          <w:rFonts w:ascii="Times New Roman" w:hAnsi="Times New Roman" w:cs="Times New Roman"/>
          <w:sz w:val="28"/>
          <w:szCs w:val="28"/>
        </w:rPr>
        <w:t xml:space="preserve">по запросу </w:t>
      </w:r>
      <w:r>
        <w:rPr>
          <w:rFonts w:ascii="Times New Roman" w:hAnsi="Times New Roman" w:cs="Times New Roman"/>
          <w:sz w:val="28"/>
          <w:szCs w:val="28"/>
        </w:rPr>
        <w:t>Службы</w:t>
      </w:r>
      <w:r w:rsidRPr="009676B8">
        <w:rPr>
          <w:rFonts w:ascii="Times New Roman" w:hAnsi="Times New Roman" w:cs="Times New Roman"/>
          <w:sz w:val="28"/>
          <w:szCs w:val="28"/>
        </w:rPr>
        <w:t xml:space="preserve"> информации и документов, необходимых для проведения проверок исполнения условий соглашения.</w:t>
      </w:r>
    </w:p>
    <w:p w:rsidR="00DF73BF" w:rsidRDefault="00DF73BF" w:rsidP="00907B52">
      <w:pPr>
        <w:pStyle w:val="Default"/>
        <w:ind w:firstLine="720"/>
        <w:jc w:val="both"/>
        <w:rPr>
          <w:rFonts w:ascii="Times New Roman" w:hAnsi="Times New Roman" w:cs="Times New Roman"/>
          <w:sz w:val="28"/>
          <w:szCs w:val="28"/>
        </w:rPr>
      </w:pPr>
      <w:r>
        <w:rPr>
          <w:rFonts w:ascii="Times New Roman" w:hAnsi="Times New Roman" w:cs="Times New Roman"/>
          <w:sz w:val="28"/>
          <w:szCs w:val="28"/>
          <w:lang w:eastAsia="ru-RU"/>
        </w:rPr>
        <w:t>8</w:t>
      </w:r>
      <w:r w:rsidRPr="00631ACC">
        <w:rPr>
          <w:rFonts w:ascii="Times New Roman" w:hAnsi="Times New Roman" w:cs="Times New Roman"/>
          <w:sz w:val="28"/>
          <w:szCs w:val="28"/>
          <w:lang w:eastAsia="ru-RU"/>
        </w:rPr>
        <w:t>. Администрация (</w:t>
      </w:r>
      <w:r>
        <w:rPr>
          <w:rFonts w:ascii="Times New Roman" w:hAnsi="Times New Roman" w:cs="Times New Roman"/>
          <w:sz w:val="28"/>
          <w:szCs w:val="28"/>
          <w:lang w:eastAsia="ru-RU"/>
        </w:rPr>
        <w:t>ВУС</w:t>
      </w:r>
      <w:r w:rsidRPr="00631ACC">
        <w:rPr>
          <w:rFonts w:ascii="Times New Roman" w:hAnsi="Times New Roman" w:cs="Times New Roman"/>
          <w:sz w:val="28"/>
          <w:szCs w:val="28"/>
          <w:lang w:eastAsia="ru-RU"/>
        </w:rPr>
        <w:t>) обеспечивают предоставление в Службу:</w:t>
      </w:r>
      <w:r w:rsidRPr="00907B5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F73BF" w:rsidRDefault="00DF73BF" w:rsidP="00656CAF">
      <w:pPr>
        <w:pStyle w:val="Default"/>
        <w:ind w:firstLine="720"/>
        <w:jc w:val="both"/>
        <w:rPr>
          <w:rFonts w:ascii="Times New Roman" w:hAnsi="Times New Roman" w:cs="Times New Roman"/>
          <w:sz w:val="28"/>
          <w:szCs w:val="28"/>
        </w:rPr>
      </w:pPr>
      <w:r>
        <w:rPr>
          <w:rFonts w:ascii="Times New Roman" w:hAnsi="Times New Roman" w:cs="Times New Roman"/>
          <w:sz w:val="28"/>
          <w:szCs w:val="28"/>
        </w:rPr>
        <w:t>-</w:t>
      </w:r>
      <w:r w:rsidRPr="00631ACC">
        <w:rPr>
          <w:rFonts w:ascii="Times New Roman" w:hAnsi="Times New Roman" w:cs="Times New Roman"/>
          <w:sz w:val="28"/>
          <w:szCs w:val="28"/>
        </w:rPr>
        <w:t>ежеквартально, не позднее 7-го числа месяца, следующего</w:t>
      </w:r>
      <w:r>
        <w:rPr>
          <w:rFonts w:ascii="Times New Roman" w:hAnsi="Times New Roman" w:cs="Times New Roman"/>
          <w:sz w:val="28"/>
          <w:szCs w:val="28"/>
        </w:rPr>
        <w:t xml:space="preserve"> за отчетным кварталом, отчет о расходовании предоставленной субвенции по форме «90-н», установленной Министерством финансов Российской Федерации, в электронном виде, с последующим предоставлением на бумажных носителях с подписями и гербовой печатью;</w:t>
      </w:r>
    </w:p>
    <w:p w:rsidR="00DF73BF" w:rsidRDefault="00DF73BF" w:rsidP="00656CAF">
      <w:pPr>
        <w:pStyle w:val="Default"/>
        <w:ind w:firstLine="720"/>
        <w:jc w:val="both"/>
        <w:rPr>
          <w:rFonts w:ascii="Times New Roman" w:hAnsi="Times New Roman" w:cs="Times New Roman"/>
          <w:sz w:val="28"/>
          <w:szCs w:val="28"/>
        </w:rPr>
      </w:pPr>
      <w:r>
        <w:rPr>
          <w:rFonts w:ascii="Times New Roman" w:hAnsi="Times New Roman" w:cs="Times New Roman"/>
          <w:sz w:val="28"/>
          <w:szCs w:val="28"/>
        </w:rPr>
        <w:t>-</w:t>
      </w:r>
      <w:r w:rsidRPr="009676B8">
        <w:rPr>
          <w:rFonts w:ascii="Times New Roman" w:hAnsi="Times New Roman" w:cs="Times New Roman"/>
          <w:sz w:val="28"/>
          <w:szCs w:val="28"/>
        </w:rPr>
        <w:t xml:space="preserve">по запросу </w:t>
      </w:r>
      <w:r>
        <w:rPr>
          <w:rFonts w:ascii="Times New Roman" w:hAnsi="Times New Roman" w:cs="Times New Roman"/>
          <w:sz w:val="28"/>
          <w:szCs w:val="28"/>
        </w:rPr>
        <w:t>Службы</w:t>
      </w:r>
      <w:r w:rsidRPr="009676B8">
        <w:rPr>
          <w:rFonts w:ascii="Times New Roman" w:hAnsi="Times New Roman" w:cs="Times New Roman"/>
          <w:sz w:val="28"/>
          <w:szCs w:val="28"/>
        </w:rPr>
        <w:t xml:space="preserve"> информации и документов, необходимых для проведения проверо</w:t>
      </w:r>
      <w:r>
        <w:rPr>
          <w:rFonts w:ascii="Times New Roman" w:hAnsi="Times New Roman" w:cs="Times New Roman"/>
          <w:sz w:val="28"/>
          <w:szCs w:val="28"/>
        </w:rPr>
        <w:t xml:space="preserve">к исполнения условий соглашения.                                        </w:t>
      </w:r>
    </w:p>
    <w:p w:rsidR="00DF73BF" w:rsidRPr="00056209" w:rsidRDefault="00DF73BF" w:rsidP="004566D5">
      <w:pPr>
        <w:widowControl w:val="0"/>
        <w:spacing w:after="0" w:line="240" w:lineRule="auto"/>
        <w:ind w:firstLine="737"/>
        <w:jc w:val="both"/>
        <w:rPr>
          <w:rFonts w:ascii="Times New Roman" w:hAnsi="Times New Roman" w:cs="Times New Roman"/>
          <w:sz w:val="28"/>
          <w:szCs w:val="28"/>
          <w:lang w:eastAsia="ru-RU"/>
        </w:rPr>
      </w:pPr>
      <w:bookmarkStart w:id="0" w:name="_GoBack"/>
      <w:bookmarkEnd w:id="0"/>
      <w:r>
        <w:rPr>
          <w:rFonts w:ascii="Times New Roman" w:hAnsi="Times New Roman" w:cs="Times New Roman"/>
          <w:sz w:val="28"/>
          <w:szCs w:val="28"/>
          <w:lang w:eastAsia="ru-RU"/>
        </w:rPr>
        <w:t>9. Администрация (ВУС</w:t>
      </w:r>
      <w:r w:rsidRPr="00056209">
        <w:rPr>
          <w:rFonts w:ascii="Times New Roman" w:hAnsi="Times New Roman" w:cs="Times New Roman"/>
          <w:sz w:val="28"/>
          <w:szCs w:val="28"/>
          <w:lang w:eastAsia="ru-RU"/>
        </w:rPr>
        <w:t xml:space="preserve">) обеспечивает заключение </w:t>
      </w:r>
      <w:r>
        <w:rPr>
          <w:rFonts w:ascii="Times New Roman" w:hAnsi="Times New Roman" w:cs="Times New Roman"/>
          <w:sz w:val="28"/>
          <w:szCs w:val="28"/>
          <w:lang w:eastAsia="ru-RU"/>
        </w:rPr>
        <w:t xml:space="preserve">в установленном порядке </w:t>
      </w:r>
      <w:r w:rsidRPr="00056209">
        <w:rPr>
          <w:rFonts w:ascii="Times New Roman" w:hAnsi="Times New Roman" w:cs="Times New Roman"/>
          <w:sz w:val="28"/>
          <w:szCs w:val="28"/>
          <w:lang w:eastAsia="ru-RU"/>
        </w:rPr>
        <w:t xml:space="preserve">договоров (контрактов) </w:t>
      </w:r>
      <w:r>
        <w:rPr>
          <w:rFonts w:ascii="Times New Roman" w:hAnsi="Times New Roman" w:cs="Times New Roman"/>
          <w:sz w:val="28"/>
          <w:szCs w:val="28"/>
          <w:lang w:eastAsia="ru-RU"/>
        </w:rPr>
        <w:t>на выполнение работ (услуг).</w:t>
      </w:r>
    </w:p>
    <w:p w:rsidR="00DF73BF" w:rsidRPr="00056209" w:rsidRDefault="00DF73BF" w:rsidP="00B0779D">
      <w:pPr>
        <w:widowControl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10</w:t>
      </w:r>
      <w:r w:rsidRPr="00631ACC">
        <w:rPr>
          <w:rFonts w:ascii="Times New Roman" w:hAnsi="Times New Roman" w:cs="Times New Roman"/>
          <w:sz w:val="28"/>
          <w:szCs w:val="28"/>
          <w:lang w:eastAsia="ru-RU"/>
        </w:rPr>
        <w:t>. Не использованный по состоянию на 01 января очередного финансового года остаток Субвенции подлежит возврату в бюджет Республики Крым в соответствии с действующим законодательством.</w:t>
      </w:r>
    </w:p>
    <w:p w:rsidR="00DF73BF" w:rsidRDefault="00DF73BF" w:rsidP="00833C75">
      <w:pPr>
        <w:widowControl w:val="0"/>
        <w:spacing w:after="0" w:line="240" w:lineRule="auto"/>
        <w:ind w:firstLine="737"/>
        <w:jc w:val="both"/>
        <w:rPr>
          <w:rFonts w:ascii="Times New Roman" w:hAnsi="Times New Roman" w:cs="Times New Roman"/>
          <w:sz w:val="28"/>
          <w:szCs w:val="28"/>
          <w:lang w:eastAsia="ru-RU"/>
        </w:rPr>
      </w:pPr>
      <w:r w:rsidRPr="00056209">
        <w:rPr>
          <w:rFonts w:ascii="Times New Roman" w:hAnsi="Times New Roman" w:cs="Times New Roman"/>
          <w:sz w:val="28"/>
          <w:szCs w:val="28"/>
          <w:lang w:eastAsia="ru-RU"/>
        </w:rPr>
        <w:t>1</w:t>
      </w:r>
      <w:r>
        <w:rPr>
          <w:rFonts w:ascii="Times New Roman" w:hAnsi="Times New Roman" w:cs="Times New Roman"/>
          <w:sz w:val="28"/>
          <w:szCs w:val="28"/>
          <w:lang w:eastAsia="ru-RU"/>
        </w:rPr>
        <w:t>1</w:t>
      </w:r>
      <w:r w:rsidRPr="00056209">
        <w:rPr>
          <w:rFonts w:ascii="Times New Roman" w:hAnsi="Times New Roman" w:cs="Times New Roman"/>
          <w:sz w:val="28"/>
          <w:szCs w:val="28"/>
          <w:lang w:eastAsia="ru-RU"/>
        </w:rPr>
        <w:t>. Средства, полученные из бюджета Республики Крым в форме Суб</w:t>
      </w:r>
      <w:r>
        <w:rPr>
          <w:rFonts w:ascii="Times New Roman" w:hAnsi="Times New Roman" w:cs="Times New Roman"/>
          <w:sz w:val="28"/>
          <w:szCs w:val="28"/>
          <w:lang w:eastAsia="ru-RU"/>
        </w:rPr>
        <w:t>венции</w:t>
      </w:r>
      <w:r w:rsidRPr="00056209">
        <w:rPr>
          <w:rFonts w:ascii="Times New Roman" w:hAnsi="Times New Roman" w:cs="Times New Roman"/>
          <w:sz w:val="28"/>
          <w:szCs w:val="28"/>
          <w:lang w:eastAsia="ru-RU"/>
        </w:rPr>
        <w:t xml:space="preserve">, носят целевой характер и не могут быть использованы на иные цели. </w:t>
      </w:r>
    </w:p>
    <w:p w:rsidR="00DF73BF" w:rsidRPr="00056209" w:rsidRDefault="00DF73BF" w:rsidP="004033CA">
      <w:pPr>
        <w:widowControl w:val="0"/>
        <w:spacing w:after="0" w:line="240" w:lineRule="auto"/>
        <w:ind w:firstLine="737"/>
        <w:jc w:val="both"/>
        <w:rPr>
          <w:rFonts w:ascii="Times New Roman" w:hAnsi="Times New Roman" w:cs="Times New Roman"/>
          <w:sz w:val="28"/>
          <w:szCs w:val="28"/>
          <w:lang w:eastAsia="ru-RU"/>
        </w:rPr>
      </w:pPr>
      <w:r w:rsidRPr="00954ED0">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954ED0">
        <w:rPr>
          <w:rFonts w:ascii="Times New Roman" w:hAnsi="Times New Roman" w:cs="Times New Roman"/>
          <w:sz w:val="28"/>
          <w:szCs w:val="28"/>
          <w:lang w:eastAsia="ru-RU"/>
        </w:rPr>
        <w:t>. Финансовый контроль за целевым использо</w:t>
      </w:r>
      <w:r>
        <w:rPr>
          <w:rFonts w:ascii="Times New Roman" w:hAnsi="Times New Roman" w:cs="Times New Roman"/>
          <w:sz w:val="28"/>
          <w:szCs w:val="28"/>
          <w:lang w:eastAsia="ru-RU"/>
        </w:rPr>
        <w:t>ванием Субвенции</w:t>
      </w:r>
      <w:r w:rsidRPr="00954ED0">
        <w:rPr>
          <w:rFonts w:ascii="Times New Roman" w:hAnsi="Times New Roman" w:cs="Times New Roman"/>
          <w:sz w:val="28"/>
          <w:szCs w:val="28"/>
          <w:lang w:eastAsia="ru-RU"/>
        </w:rPr>
        <w:t xml:space="preserve"> осуществляется Администрацией, Финансовым управлением администрации города Армянска и Контрольно-счётным органом города Армянска Республики Крым, в пределах полномочий.</w:t>
      </w:r>
    </w:p>
    <w:p w:rsidR="00DF73BF" w:rsidRPr="00056209" w:rsidRDefault="00DF73BF" w:rsidP="00E0525F">
      <w:pPr>
        <w:widowControl w:val="0"/>
        <w:spacing w:after="0" w:line="240" w:lineRule="auto"/>
        <w:jc w:val="both"/>
        <w:rPr>
          <w:rFonts w:ascii="Times New Roman" w:hAnsi="Times New Roman" w:cs="Times New Roman"/>
          <w:sz w:val="28"/>
          <w:szCs w:val="28"/>
        </w:rPr>
      </w:pPr>
    </w:p>
    <w:p w:rsidR="00DF73BF" w:rsidRPr="00056209" w:rsidRDefault="00DF73BF" w:rsidP="00E0525F">
      <w:pPr>
        <w:widowControl w:val="0"/>
        <w:spacing w:after="0" w:line="240" w:lineRule="auto"/>
        <w:jc w:val="both"/>
        <w:rPr>
          <w:rFonts w:ascii="Times New Roman" w:hAnsi="Times New Roman" w:cs="Times New Roman"/>
          <w:sz w:val="28"/>
          <w:szCs w:val="28"/>
        </w:rPr>
      </w:pPr>
    </w:p>
    <w:p w:rsidR="00DF73BF" w:rsidRPr="00056209" w:rsidRDefault="00DF73BF" w:rsidP="00E0525F">
      <w:pPr>
        <w:widowControl w:val="0"/>
        <w:spacing w:after="0" w:line="240" w:lineRule="auto"/>
        <w:jc w:val="both"/>
        <w:rPr>
          <w:rFonts w:ascii="Times New Roman" w:hAnsi="Times New Roman" w:cs="Times New Roman"/>
          <w:sz w:val="28"/>
          <w:szCs w:val="28"/>
        </w:rPr>
      </w:pPr>
    </w:p>
    <w:p w:rsidR="00DF73BF" w:rsidRPr="00056209" w:rsidRDefault="00DF73BF" w:rsidP="00E0525F">
      <w:pPr>
        <w:widowControl w:val="0"/>
        <w:spacing w:after="0" w:line="240" w:lineRule="auto"/>
        <w:jc w:val="both"/>
        <w:rPr>
          <w:rFonts w:ascii="Times New Roman" w:hAnsi="Times New Roman" w:cs="Times New Roman"/>
          <w:sz w:val="28"/>
          <w:szCs w:val="28"/>
        </w:rPr>
      </w:pPr>
    </w:p>
    <w:p w:rsidR="00DF73BF" w:rsidRPr="00056209" w:rsidRDefault="00DF73BF" w:rsidP="006B3072">
      <w:pPr>
        <w:pStyle w:val="NoSpacing"/>
        <w:tabs>
          <w:tab w:val="left" w:pos="7088"/>
        </w:tabs>
        <w:rPr>
          <w:rFonts w:ascii="Times New Roman" w:hAnsi="Times New Roman" w:cs="Times New Roman"/>
          <w:b/>
          <w:bCs/>
          <w:sz w:val="28"/>
          <w:szCs w:val="28"/>
        </w:rPr>
      </w:pPr>
      <w:r w:rsidRPr="00056209">
        <w:rPr>
          <w:rFonts w:ascii="Times New Roman" w:hAnsi="Times New Roman" w:cs="Times New Roman"/>
          <w:b/>
          <w:bCs/>
          <w:sz w:val="28"/>
          <w:szCs w:val="28"/>
        </w:rPr>
        <w:t>Зам</w:t>
      </w:r>
      <w:r>
        <w:rPr>
          <w:rFonts w:ascii="Times New Roman" w:hAnsi="Times New Roman" w:cs="Times New Roman"/>
          <w:b/>
          <w:bCs/>
          <w:sz w:val="28"/>
          <w:szCs w:val="28"/>
        </w:rPr>
        <w:t>еститель главы администрации</w:t>
      </w:r>
      <w:r>
        <w:rPr>
          <w:rFonts w:ascii="Times New Roman" w:hAnsi="Times New Roman" w:cs="Times New Roman"/>
          <w:b/>
          <w:bCs/>
          <w:sz w:val="28"/>
          <w:szCs w:val="28"/>
        </w:rPr>
        <w:tab/>
        <w:t>В.З. Угольников</w:t>
      </w:r>
    </w:p>
    <w:p w:rsidR="00DF73BF" w:rsidRPr="00056209" w:rsidRDefault="00DF73BF" w:rsidP="004033CA">
      <w:pPr>
        <w:pStyle w:val="NoSpacing"/>
        <w:rPr>
          <w:rFonts w:ascii="Times New Roman" w:hAnsi="Times New Roman" w:cs="Times New Roman"/>
          <w:b/>
          <w:bCs/>
          <w:sz w:val="28"/>
          <w:szCs w:val="28"/>
        </w:rPr>
      </w:pPr>
    </w:p>
    <w:p w:rsidR="00DF73BF" w:rsidRPr="00056209" w:rsidRDefault="00DF73BF" w:rsidP="004033CA">
      <w:pPr>
        <w:pStyle w:val="NoSpacing"/>
        <w:rPr>
          <w:rFonts w:ascii="Times New Roman" w:hAnsi="Times New Roman" w:cs="Times New Roman"/>
          <w:b/>
          <w:bCs/>
          <w:sz w:val="28"/>
          <w:szCs w:val="28"/>
        </w:rPr>
      </w:pPr>
    </w:p>
    <w:p w:rsidR="00DF73BF" w:rsidRPr="00056209" w:rsidRDefault="00DF73BF" w:rsidP="004033CA">
      <w:pPr>
        <w:pStyle w:val="NoSpacing"/>
        <w:rPr>
          <w:rFonts w:ascii="Times New Roman" w:hAnsi="Times New Roman" w:cs="Times New Roman"/>
          <w:b/>
          <w:bCs/>
          <w:sz w:val="28"/>
          <w:szCs w:val="28"/>
        </w:rPr>
      </w:pPr>
    </w:p>
    <w:p w:rsidR="00DF73BF" w:rsidRPr="00056209" w:rsidRDefault="00DF73BF" w:rsidP="004033CA">
      <w:pPr>
        <w:pStyle w:val="NoSpacing"/>
        <w:rPr>
          <w:rFonts w:ascii="Times New Roman" w:hAnsi="Times New Roman" w:cs="Times New Roman"/>
          <w:b/>
          <w:bCs/>
          <w:sz w:val="28"/>
          <w:szCs w:val="28"/>
        </w:rPr>
      </w:pPr>
    </w:p>
    <w:p w:rsidR="00DF73BF" w:rsidRPr="00CC0F5A" w:rsidRDefault="00DF73BF" w:rsidP="006B3072">
      <w:pPr>
        <w:pStyle w:val="NoSpacing"/>
        <w:tabs>
          <w:tab w:val="left" w:pos="7088"/>
        </w:tabs>
        <w:rPr>
          <w:rFonts w:ascii="Times New Roman" w:hAnsi="Times New Roman" w:cs="Times New Roman"/>
          <w:b/>
          <w:bCs/>
          <w:sz w:val="28"/>
          <w:szCs w:val="28"/>
        </w:rPr>
      </w:pPr>
      <w:r>
        <w:rPr>
          <w:rFonts w:ascii="Times New Roman" w:hAnsi="Times New Roman" w:cs="Times New Roman"/>
          <w:b/>
          <w:bCs/>
          <w:sz w:val="28"/>
          <w:szCs w:val="28"/>
        </w:rPr>
        <w:t xml:space="preserve">Старший инспектор                                                                                                                           Военно-учетного стола </w:t>
      </w:r>
      <w:r>
        <w:rPr>
          <w:rFonts w:ascii="Times New Roman" w:hAnsi="Times New Roman" w:cs="Times New Roman"/>
          <w:b/>
          <w:bCs/>
          <w:sz w:val="28"/>
          <w:szCs w:val="28"/>
        </w:rPr>
        <w:tab/>
        <w:t>Е.П. Хацкова</w:t>
      </w:r>
    </w:p>
    <w:p w:rsidR="00DF73BF" w:rsidRPr="00CC0F5A" w:rsidRDefault="00DF73BF">
      <w:pPr>
        <w:pStyle w:val="NoSpacing"/>
        <w:rPr>
          <w:rFonts w:ascii="Times New Roman" w:hAnsi="Times New Roman" w:cs="Times New Roman"/>
          <w:b/>
          <w:bCs/>
          <w:sz w:val="28"/>
          <w:szCs w:val="28"/>
        </w:rPr>
      </w:pPr>
    </w:p>
    <w:sectPr w:rsidR="00DF73BF" w:rsidRPr="00CC0F5A" w:rsidSect="00490E06">
      <w:headerReference w:type="default" r:id="rId7"/>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3BF" w:rsidRDefault="00DF73BF">
      <w:r>
        <w:separator/>
      </w:r>
    </w:p>
  </w:endnote>
  <w:endnote w:type="continuationSeparator" w:id="0">
    <w:p w:rsidR="00DF73BF" w:rsidRDefault="00DF7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3BF" w:rsidRDefault="00DF73BF">
      <w:r>
        <w:separator/>
      </w:r>
    </w:p>
  </w:footnote>
  <w:footnote w:type="continuationSeparator" w:id="0">
    <w:p w:rsidR="00DF73BF" w:rsidRDefault="00DF7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BF" w:rsidRDefault="00DF73BF" w:rsidP="00C76E9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73BF" w:rsidRDefault="00DF7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5C1E08"/>
    <w:lvl w:ilvl="0">
      <w:start w:val="1"/>
      <w:numFmt w:val="decimal"/>
      <w:lvlText w:val="4.%1."/>
      <w:lvlJc w:val="left"/>
      <w:rPr>
        <w:b w:val="0"/>
        <w:bCs w:val="0"/>
        <w:i w:val="0"/>
        <w:iCs w:val="0"/>
        <w:smallCaps w:val="0"/>
        <w:strike w:val="0"/>
        <w:color w:val="000000"/>
        <w:spacing w:val="0"/>
        <w:w w:val="100"/>
        <w:position w:val="0"/>
        <w:sz w:val="28"/>
        <w:szCs w:val="28"/>
        <w:u w:val="none"/>
      </w:rPr>
    </w:lvl>
    <w:lvl w:ilvl="1">
      <w:start w:val="1"/>
      <w:numFmt w:val="decimal"/>
      <w:lvlText w:val="4.%1."/>
      <w:lvlJc w:val="left"/>
      <w:rPr>
        <w:b w:val="0"/>
        <w:bCs w:val="0"/>
        <w:i w:val="0"/>
        <w:iCs w:val="0"/>
        <w:smallCaps w:val="0"/>
        <w:strike w:val="0"/>
        <w:color w:val="000000"/>
        <w:spacing w:val="0"/>
        <w:w w:val="100"/>
        <w:position w:val="0"/>
        <w:sz w:val="18"/>
        <w:szCs w:val="18"/>
        <w:u w:val="none"/>
      </w:rPr>
    </w:lvl>
    <w:lvl w:ilvl="2">
      <w:start w:val="1"/>
      <w:numFmt w:val="decimal"/>
      <w:lvlText w:val="4.%1."/>
      <w:lvlJc w:val="left"/>
      <w:rPr>
        <w:b w:val="0"/>
        <w:bCs w:val="0"/>
        <w:i w:val="0"/>
        <w:iCs w:val="0"/>
        <w:smallCaps w:val="0"/>
        <w:strike w:val="0"/>
        <w:color w:val="000000"/>
        <w:spacing w:val="0"/>
        <w:w w:val="100"/>
        <w:position w:val="0"/>
        <w:sz w:val="18"/>
        <w:szCs w:val="18"/>
        <w:u w:val="none"/>
      </w:rPr>
    </w:lvl>
    <w:lvl w:ilvl="3">
      <w:start w:val="1"/>
      <w:numFmt w:val="decimal"/>
      <w:lvlText w:val="4.%1."/>
      <w:lvlJc w:val="left"/>
      <w:rPr>
        <w:b w:val="0"/>
        <w:bCs w:val="0"/>
        <w:i w:val="0"/>
        <w:iCs w:val="0"/>
        <w:smallCaps w:val="0"/>
        <w:strike w:val="0"/>
        <w:color w:val="000000"/>
        <w:spacing w:val="0"/>
        <w:w w:val="100"/>
        <w:position w:val="0"/>
        <w:sz w:val="18"/>
        <w:szCs w:val="18"/>
        <w:u w:val="none"/>
      </w:rPr>
    </w:lvl>
    <w:lvl w:ilvl="4">
      <w:start w:val="1"/>
      <w:numFmt w:val="decimal"/>
      <w:lvlText w:val="4.%1."/>
      <w:lvlJc w:val="left"/>
      <w:rPr>
        <w:b w:val="0"/>
        <w:bCs w:val="0"/>
        <w:i w:val="0"/>
        <w:iCs w:val="0"/>
        <w:smallCaps w:val="0"/>
        <w:strike w:val="0"/>
        <w:color w:val="000000"/>
        <w:spacing w:val="0"/>
        <w:w w:val="100"/>
        <w:position w:val="0"/>
        <w:sz w:val="18"/>
        <w:szCs w:val="18"/>
        <w:u w:val="none"/>
      </w:rPr>
    </w:lvl>
    <w:lvl w:ilvl="5">
      <w:start w:val="1"/>
      <w:numFmt w:val="decimal"/>
      <w:lvlText w:val="4.%1."/>
      <w:lvlJc w:val="left"/>
      <w:rPr>
        <w:b w:val="0"/>
        <w:bCs w:val="0"/>
        <w:i w:val="0"/>
        <w:iCs w:val="0"/>
        <w:smallCaps w:val="0"/>
        <w:strike w:val="0"/>
        <w:color w:val="000000"/>
        <w:spacing w:val="0"/>
        <w:w w:val="100"/>
        <w:position w:val="0"/>
        <w:sz w:val="18"/>
        <w:szCs w:val="18"/>
        <w:u w:val="none"/>
      </w:rPr>
    </w:lvl>
    <w:lvl w:ilvl="6">
      <w:start w:val="1"/>
      <w:numFmt w:val="decimal"/>
      <w:lvlText w:val="4.%1."/>
      <w:lvlJc w:val="left"/>
      <w:rPr>
        <w:b w:val="0"/>
        <w:bCs w:val="0"/>
        <w:i w:val="0"/>
        <w:iCs w:val="0"/>
        <w:smallCaps w:val="0"/>
        <w:strike w:val="0"/>
        <w:color w:val="000000"/>
        <w:spacing w:val="0"/>
        <w:w w:val="100"/>
        <w:position w:val="0"/>
        <w:sz w:val="18"/>
        <w:szCs w:val="18"/>
        <w:u w:val="none"/>
      </w:rPr>
    </w:lvl>
    <w:lvl w:ilvl="7">
      <w:start w:val="1"/>
      <w:numFmt w:val="decimal"/>
      <w:lvlText w:val="4.%1."/>
      <w:lvlJc w:val="left"/>
      <w:rPr>
        <w:b w:val="0"/>
        <w:bCs w:val="0"/>
        <w:i w:val="0"/>
        <w:iCs w:val="0"/>
        <w:smallCaps w:val="0"/>
        <w:strike w:val="0"/>
        <w:color w:val="000000"/>
        <w:spacing w:val="0"/>
        <w:w w:val="100"/>
        <w:position w:val="0"/>
        <w:sz w:val="18"/>
        <w:szCs w:val="18"/>
        <w:u w:val="none"/>
      </w:rPr>
    </w:lvl>
    <w:lvl w:ilvl="8">
      <w:start w:val="1"/>
      <w:numFmt w:val="decimal"/>
      <w:lvlText w:val="4.%1."/>
      <w:lvlJc w:val="left"/>
      <w:rPr>
        <w:b w:val="0"/>
        <w:bCs w:val="0"/>
        <w:i w:val="0"/>
        <w:iCs w:val="0"/>
        <w:smallCaps w:val="0"/>
        <w:strike w:val="0"/>
        <w:color w:val="000000"/>
        <w:spacing w:val="0"/>
        <w:w w:val="100"/>
        <w:position w:val="0"/>
        <w:sz w:val="18"/>
        <w:szCs w:val="18"/>
        <w:u w:val="none"/>
      </w:rPr>
    </w:lvl>
  </w:abstractNum>
  <w:abstractNum w:abstractNumId="1">
    <w:nsid w:val="695C4193"/>
    <w:multiLevelType w:val="hybridMultilevel"/>
    <w:tmpl w:val="F98E6C84"/>
    <w:lvl w:ilvl="0" w:tplc="9C226ADC">
      <w:start w:val="10"/>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735"/>
    <w:rsid w:val="00003A4D"/>
    <w:rsid w:val="00007060"/>
    <w:rsid w:val="00013E77"/>
    <w:rsid w:val="000249A8"/>
    <w:rsid w:val="00033709"/>
    <w:rsid w:val="0003660D"/>
    <w:rsid w:val="00037621"/>
    <w:rsid w:val="0003784C"/>
    <w:rsid w:val="000502CC"/>
    <w:rsid w:val="000519C3"/>
    <w:rsid w:val="00053E1C"/>
    <w:rsid w:val="00056209"/>
    <w:rsid w:val="0006081A"/>
    <w:rsid w:val="00062725"/>
    <w:rsid w:val="00067389"/>
    <w:rsid w:val="00073AD1"/>
    <w:rsid w:val="000764E9"/>
    <w:rsid w:val="00081D28"/>
    <w:rsid w:val="00083E5C"/>
    <w:rsid w:val="00091AB6"/>
    <w:rsid w:val="00091B52"/>
    <w:rsid w:val="00094309"/>
    <w:rsid w:val="000A140A"/>
    <w:rsid w:val="000A6202"/>
    <w:rsid w:val="000A75A6"/>
    <w:rsid w:val="000B1743"/>
    <w:rsid w:val="000C46BB"/>
    <w:rsid w:val="000C4CCF"/>
    <w:rsid w:val="000F06B8"/>
    <w:rsid w:val="000F6437"/>
    <w:rsid w:val="000F78B2"/>
    <w:rsid w:val="00106F1E"/>
    <w:rsid w:val="001221A4"/>
    <w:rsid w:val="00122C78"/>
    <w:rsid w:val="001231C2"/>
    <w:rsid w:val="00125F06"/>
    <w:rsid w:val="00133817"/>
    <w:rsid w:val="00140796"/>
    <w:rsid w:val="00144964"/>
    <w:rsid w:val="001504F8"/>
    <w:rsid w:val="00153105"/>
    <w:rsid w:val="00153AAE"/>
    <w:rsid w:val="00157D0F"/>
    <w:rsid w:val="00160151"/>
    <w:rsid w:val="0016207D"/>
    <w:rsid w:val="001661B7"/>
    <w:rsid w:val="00186114"/>
    <w:rsid w:val="00192058"/>
    <w:rsid w:val="00192D98"/>
    <w:rsid w:val="001A09C3"/>
    <w:rsid w:val="001A1E11"/>
    <w:rsid w:val="001A7FED"/>
    <w:rsid w:val="001B2159"/>
    <w:rsid w:val="001D12AF"/>
    <w:rsid w:val="001D20E2"/>
    <w:rsid w:val="001D67C9"/>
    <w:rsid w:val="001E3D94"/>
    <w:rsid w:val="001F3660"/>
    <w:rsid w:val="001F734B"/>
    <w:rsid w:val="002078A9"/>
    <w:rsid w:val="0021314A"/>
    <w:rsid w:val="002201A8"/>
    <w:rsid w:val="0023031E"/>
    <w:rsid w:val="00230D11"/>
    <w:rsid w:val="002332ED"/>
    <w:rsid w:val="00240877"/>
    <w:rsid w:val="00243F55"/>
    <w:rsid w:val="0025178B"/>
    <w:rsid w:val="0026162F"/>
    <w:rsid w:val="002623AE"/>
    <w:rsid w:val="002757D4"/>
    <w:rsid w:val="00276963"/>
    <w:rsid w:val="00282CEF"/>
    <w:rsid w:val="002A6477"/>
    <w:rsid w:val="002A6C7B"/>
    <w:rsid w:val="002A7F99"/>
    <w:rsid w:val="002B2EFF"/>
    <w:rsid w:val="002B4B85"/>
    <w:rsid w:val="002D586B"/>
    <w:rsid w:val="002E6589"/>
    <w:rsid w:val="002E71E8"/>
    <w:rsid w:val="002F59E8"/>
    <w:rsid w:val="00304189"/>
    <w:rsid w:val="00311D09"/>
    <w:rsid w:val="003150C3"/>
    <w:rsid w:val="0032107B"/>
    <w:rsid w:val="003218F7"/>
    <w:rsid w:val="00327074"/>
    <w:rsid w:val="003354A2"/>
    <w:rsid w:val="0033603D"/>
    <w:rsid w:val="0034031D"/>
    <w:rsid w:val="003472BA"/>
    <w:rsid w:val="00357875"/>
    <w:rsid w:val="00363665"/>
    <w:rsid w:val="003638FF"/>
    <w:rsid w:val="0036585D"/>
    <w:rsid w:val="0036650F"/>
    <w:rsid w:val="00367227"/>
    <w:rsid w:val="003708B6"/>
    <w:rsid w:val="00377FE2"/>
    <w:rsid w:val="00386BBD"/>
    <w:rsid w:val="00390A48"/>
    <w:rsid w:val="003A60DA"/>
    <w:rsid w:val="003A66B4"/>
    <w:rsid w:val="003B1FAD"/>
    <w:rsid w:val="003B2851"/>
    <w:rsid w:val="003B3840"/>
    <w:rsid w:val="003B7590"/>
    <w:rsid w:val="003B7E5B"/>
    <w:rsid w:val="003C71F5"/>
    <w:rsid w:val="003D3292"/>
    <w:rsid w:val="004033CA"/>
    <w:rsid w:val="004049A2"/>
    <w:rsid w:val="004105A9"/>
    <w:rsid w:val="0041702A"/>
    <w:rsid w:val="00420838"/>
    <w:rsid w:val="004218C9"/>
    <w:rsid w:val="00423880"/>
    <w:rsid w:val="00426EC2"/>
    <w:rsid w:val="00427462"/>
    <w:rsid w:val="004406B4"/>
    <w:rsid w:val="0044139A"/>
    <w:rsid w:val="00446E71"/>
    <w:rsid w:val="0045532A"/>
    <w:rsid w:val="004566D5"/>
    <w:rsid w:val="00456B30"/>
    <w:rsid w:val="004600AE"/>
    <w:rsid w:val="0046065E"/>
    <w:rsid w:val="0046729C"/>
    <w:rsid w:val="00472E1B"/>
    <w:rsid w:val="0048467D"/>
    <w:rsid w:val="00490E06"/>
    <w:rsid w:val="004916EF"/>
    <w:rsid w:val="00492070"/>
    <w:rsid w:val="004942F3"/>
    <w:rsid w:val="004A797D"/>
    <w:rsid w:val="004B07B7"/>
    <w:rsid w:val="004B4204"/>
    <w:rsid w:val="004C14BD"/>
    <w:rsid w:val="004C2135"/>
    <w:rsid w:val="004C5522"/>
    <w:rsid w:val="004C6FE6"/>
    <w:rsid w:val="004D2055"/>
    <w:rsid w:val="004D5983"/>
    <w:rsid w:val="004E1993"/>
    <w:rsid w:val="004E4063"/>
    <w:rsid w:val="004F1E91"/>
    <w:rsid w:val="004F31A6"/>
    <w:rsid w:val="004F7362"/>
    <w:rsid w:val="00505286"/>
    <w:rsid w:val="00511945"/>
    <w:rsid w:val="005153B1"/>
    <w:rsid w:val="00521B42"/>
    <w:rsid w:val="00532A83"/>
    <w:rsid w:val="00534BD4"/>
    <w:rsid w:val="00537F51"/>
    <w:rsid w:val="005412F8"/>
    <w:rsid w:val="00550C8F"/>
    <w:rsid w:val="00552516"/>
    <w:rsid w:val="00552997"/>
    <w:rsid w:val="0056200E"/>
    <w:rsid w:val="00562D40"/>
    <w:rsid w:val="005643D3"/>
    <w:rsid w:val="00564793"/>
    <w:rsid w:val="00565069"/>
    <w:rsid w:val="005670AC"/>
    <w:rsid w:val="0056749E"/>
    <w:rsid w:val="0057351A"/>
    <w:rsid w:val="00573525"/>
    <w:rsid w:val="00585DA2"/>
    <w:rsid w:val="00595F43"/>
    <w:rsid w:val="005A201E"/>
    <w:rsid w:val="005B22DB"/>
    <w:rsid w:val="005B2F84"/>
    <w:rsid w:val="005B6642"/>
    <w:rsid w:val="005C07C0"/>
    <w:rsid w:val="005C1932"/>
    <w:rsid w:val="005C419A"/>
    <w:rsid w:val="005C7CEF"/>
    <w:rsid w:val="005D1550"/>
    <w:rsid w:val="005D1E68"/>
    <w:rsid w:val="005E405A"/>
    <w:rsid w:val="005E6362"/>
    <w:rsid w:val="005F32E9"/>
    <w:rsid w:val="006076A3"/>
    <w:rsid w:val="00613C20"/>
    <w:rsid w:val="0062467A"/>
    <w:rsid w:val="00631ACC"/>
    <w:rsid w:val="00632682"/>
    <w:rsid w:val="00632F90"/>
    <w:rsid w:val="00644032"/>
    <w:rsid w:val="00656CAF"/>
    <w:rsid w:val="00657C14"/>
    <w:rsid w:val="0066126E"/>
    <w:rsid w:val="006652B8"/>
    <w:rsid w:val="00667053"/>
    <w:rsid w:val="00673279"/>
    <w:rsid w:val="006755B1"/>
    <w:rsid w:val="00676482"/>
    <w:rsid w:val="00676A3C"/>
    <w:rsid w:val="006776A3"/>
    <w:rsid w:val="00686F38"/>
    <w:rsid w:val="00690243"/>
    <w:rsid w:val="00694B93"/>
    <w:rsid w:val="0069748F"/>
    <w:rsid w:val="006A7EEB"/>
    <w:rsid w:val="006B3072"/>
    <w:rsid w:val="006B50D9"/>
    <w:rsid w:val="006B7E79"/>
    <w:rsid w:val="006C00C3"/>
    <w:rsid w:val="006C346B"/>
    <w:rsid w:val="006E3D68"/>
    <w:rsid w:val="006E6372"/>
    <w:rsid w:val="006E73FD"/>
    <w:rsid w:val="00700C8C"/>
    <w:rsid w:val="00704F56"/>
    <w:rsid w:val="0070735A"/>
    <w:rsid w:val="00710A3D"/>
    <w:rsid w:val="00712418"/>
    <w:rsid w:val="00713B47"/>
    <w:rsid w:val="00714FB8"/>
    <w:rsid w:val="007215E5"/>
    <w:rsid w:val="007231BD"/>
    <w:rsid w:val="00723943"/>
    <w:rsid w:val="007261FF"/>
    <w:rsid w:val="0074456E"/>
    <w:rsid w:val="007446E0"/>
    <w:rsid w:val="007529C4"/>
    <w:rsid w:val="00760595"/>
    <w:rsid w:val="00763361"/>
    <w:rsid w:val="00770B19"/>
    <w:rsid w:val="00772B8E"/>
    <w:rsid w:val="00775D3A"/>
    <w:rsid w:val="00775D79"/>
    <w:rsid w:val="0079147D"/>
    <w:rsid w:val="00792CA7"/>
    <w:rsid w:val="00795EE9"/>
    <w:rsid w:val="007A0B26"/>
    <w:rsid w:val="007A3C72"/>
    <w:rsid w:val="007B2A9F"/>
    <w:rsid w:val="007B351A"/>
    <w:rsid w:val="007B3BBA"/>
    <w:rsid w:val="007B7A59"/>
    <w:rsid w:val="007B7F2D"/>
    <w:rsid w:val="007C2AE7"/>
    <w:rsid w:val="007C4026"/>
    <w:rsid w:val="007D1303"/>
    <w:rsid w:val="007D4E99"/>
    <w:rsid w:val="007E08F7"/>
    <w:rsid w:val="007E3A57"/>
    <w:rsid w:val="007E52F3"/>
    <w:rsid w:val="00806743"/>
    <w:rsid w:val="00813703"/>
    <w:rsid w:val="00813BEA"/>
    <w:rsid w:val="008178A4"/>
    <w:rsid w:val="00820097"/>
    <w:rsid w:val="008261DF"/>
    <w:rsid w:val="0083356A"/>
    <w:rsid w:val="00833C75"/>
    <w:rsid w:val="008437D4"/>
    <w:rsid w:val="0085042C"/>
    <w:rsid w:val="00851750"/>
    <w:rsid w:val="00852B85"/>
    <w:rsid w:val="008550E9"/>
    <w:rsid w:val="00863B72"/>
    <w:rsid w:val="008643A0"/>
    <w:rsid w:val="0086721F"/>
    <w:rsid w:val="008723EB"/>
    <w:rsid w:val="008740F8"/>
    <w:rsid w:val="00876B16"/>
    <w:rsid w:val="00884FF9"/>
    <w:rsid w:val="008902D6"/>
    <w:rsid w:val="008925CB"/>
    <w:rsid w:val="0089305E"/>
    <w:rsid w:val="008B247D"/>
    <w:rsid w:val="008B2856"/>
    <w:rsid w:val="008B423A"/>
    <w:rsid w:val="008B7AD2"/>
    <w:rsid w:val="008B7EE8"/>
    <w:rsid w:val="008D0A36"/>
    <w:rsid w:val="008D7867"/>
    <w:rsid w:val="008E63D8"/>
    <w:rsid w:val="008F3ED6"/>
    <w:rsid w:val="008F7E06"/>
    <w:rsid w:val="00907B52"/>
    <w:rsid w:val="0092205F"/>
    <w:rsid w:val="0092505B"/>
    <w:rsid w:val="009310E0"/>
    <w:rsid w:val="00943724"/>
    <w:rsid w:val="009449B4"/>
    <w:rsid w:val="00944E70"/>
    <w:rsid w:val="00954E8C"/>
    <w:rsid w:val="00954ED0"/>
    <w:rsid w:val="009559A1"/>
    <w:rsid w:val="009577EA"/>
    <w:rsid w:val="00960967"/>
    <w:rsid w:val="00963614"/>
    <w:rsid w:val="009655D7"/>
    <w:rsid w:val="009676B8"/>
    <w:rsid w:val="00967EFF"/>
    <w:rsid w:val="00973F60"/>
    <w:rsid w:val="00976375"/>
    <w:rsid w:val="00981786"/>
    <w:rsid w:val="00990DBA"/>
    <w:rsid w:val="00994266"/>
    <w:rsid w:val="009979EC"/>
    <w:rsid w:val="00997DF0"/>
    <w:rsid w:val="009A02EF"/>
    <w:rsid w:val="009A06F9"/>
    <w:rsid w:val="009A1FA3"/>
    <w:rsid w:val="009A22F7"/>
    <w:rsid w:val="009A3585"/>
    <w:rsid w:val="009A5EF5"/>
    <w:rsid w:val="009C7E3F"/>
    <w:rsid w:val="009D371E"/>
    <w:rsid w:val="009E15F9"/>
    <w:rsid w:val="009E1BEC"/>
    <w:rsid w:val="009E6D63"/>
    <w:rsid w:val="009F3C39"/>
    <w:rsid w:val="00A01735"/>
    <w:rsid w:val="00A01C9D"/>
    <w:rsid w:val="00A02BF4"/>
    <w:rsid w:val="00A048E0"/>
    <w:rsid w:val="00A13842"/>
    <w:rsid w:val="00A17A5B"/>
    <w:rsid w:val="00A206C7"/>
    <w:rsid w:val="00A26B8D"/>
    <w:rsid w:val="00A40A6D"/>
    <w:rsid w:val="00A41346"/>
    <w:rsid w:val="00A470D5"/>
    <w:rsid w:val="00A62423"/>
    <w:rsid w:val="00A66F78"/>
    <w:rsid w:val="00A6798B"/>
    <w:rsid w:val="00A67CAB"/>
    <w:rsid w:val="00A720D9"/>
    <w:rsid w:val="00A74FC1"/>
    <w:rsid w:val="00A82E4F"/>
    <w:rsid w:val="00A847D6"/>
    <w:rsid w:val="00A85A8B"/>
    <w:rsid w:val="00A90FFB"/>
    <w:rsid w:val="00AA2F5B"/>
    <w:rsid w:val="00AA3821"/>
    <w:rsid w:val="00AB17AC"/>
    <w:rsid w:val="00AB1E58"/>
    <w:rsid w:val="00AC17E5"/>
    <w:rsid w:val="00AF157F"/>
    <w:rsid w:val="00AF60C3"/>
    <w:rsid w:val="00B004D0"/>
    <w:rsid w:val="00B0060B"/>
    <w:rsid w:val="00B035AC"/>
    <w:rsid w:val="00B0466F"/>
    <w:rsid w:val="00B0779D"/>
    <w:rsid w:val="00B07ADA"/>
    <w:rsid w:val="00B13632"/>
    <w:rsid w:val="00B145E3"/>
    <w:rsid w:val="00B15D65"/>
    <w:rsid w:val="00B168E5"/>
    <w:rsid w:val="00B2333E"/>
    <w:rsid w:val="00B244E8"/>
    <w:rsid w:val="00B33184"/>
    <w:rsid w:val="00B37DA4"/>
    <w:rsid w:val="00B4596B"/>
    <w:rsid w:val="00B46035"/>
    <w:rsid w:val="00B46D2C"/>
    <w:rsid w:val="00B5112F"/>
    <w:rsid w:val="00B63960"/>
    <w:rsid w:val="00B64032"/>
    <w:rsid w:val="00B65DF6"/>
    <w:rsid w:val="00B67B69"/>
    <w:rsid w:val="00B738B2"/>
    <w:rsid w:val="00B8035C"/>
    <w:rsid w:val="00B81B9E"/>
    <w:rsid w:val="00B831C3"/>
    <w:rsid w:val="00B874E9"/>
    <w:rsid w:val="00B91B2F"/>
    <w:rsid w:val="00B97A29"/>
    <w:rsid w:val="00BA1CB5"/>
    <w:rsid w:val="00BA269D"/>
    <w:rsid w:val="00BA4705"/>
    <w:rsid w:val="00BA5E77"/>
    <w:rsid w:val="00BB01C9"/>
    <w:rsid w:val="00BB1C20"/>
    <w:rsid w:val="00BC131D"/>
    <w:rsid w:val="00BC30EC"/>
    <w:rsid w:val="00BC35F1"/>
    <w:rsid w:val="00BD07B6"/>
    <w:rsid w:val="00BD6636"/>
    <w:rsid w:val="00BD7D1B"/>
    <w:rsid w:val="00BE187E"/>
    <w:rsid w:val="00BF705C"/>
    <w:rsid w:val="00BF7BBD"/>
    <w:rsid w:val="00C00C3E"/>
    <w:rsid w:val="00C0632F"/>
    <w:rsid w:val="00C14C8C"/>
    <w:rsid w:val="00C150CF"/>
    <w:rsid w:val="00C1791D"/>
    <w:rsid w:val="00C224F8"/>
    <w:rsid w:val="00C329BE"/>
    <w:rsid w:val="00C40ACF"/>
    <w:rsid w:val="00C420D9"/>
    <w:rsid w:val="00C53D2D"/>
    <w:rsid w:val="00C6049D"/>
    <w:rsid w:val="00C7399E"/>
    <w:rsid w:val="00C76E93"/>
    <w:rsid w:val="00C82150"/>
    <w:rsid w:val="00C916B8"/>
    <w:rsid w:val="00C962F5"/>
    <w:rsid w:val="00CB6650"/>
    <w:rsid w:val="00CB67E5"/>
    <w:rsid w:val="00CC0F5A"/>
    <w:rsid w:val="00CD150A"/>
    <w:rsid w:val="00CD1692"/>
    <w:rsid w:val="00CD7E18"/>
    <w:rsid w:val="00CE3E16"/>
    <w:rsid w:val="00CF1762"/>
    <w:rsid w:val="00D05291"/>
    <w:rsid w:val="00D066E7"/>
    <w:rsid w:val="00D1030F"/>
    <w:rsid w:val="00D11195"/>
    <w:rsid w:val="00D119C2"/>
    <w:rsid w:val="00D13339"/>
    <w:rsid w:val="00D202F9"/>
    <w:rsid w:val="00D208D5"/>
    <w:rsid w:val="00D32C05"/>
    <w:rsid w:val="00D35DDB"/>
    <w:rsid w:val="00D440B0"/>
    <w:rsid w:val="00D56F23"/>
    <w:rsid w:val="00D71619"/>
    <w:rsid w:val="00D84497"/>
    <w:rsid w:val="00D91235"/>
    <w:rsid w:val="00D957D0"/>
    <w:rsid w:val="00DB417B"/>
    <w:rsid w:val="00DC18FE"/>
    <w:rsid w:val="00DD0341"/>
    <w:rsid w:val="00DD5C03"/>
    <w:rsid w:val="00DD66DC"/>
    <w:rsid w:val="00DE12A6"/>
    <w:rsid w:val="00DE6509"/>
    <w:rsid w:val="00DF73BF"/>
    <w:rsid w:val="00E00587"/>
    <w:rsid w:val="00E02486"/>
    <w:rsid w:val="00E03C22"/>
    <w:rsid w:val="00E03D39"/>
    <w:rsid w:val="00E0525F"/>
    <w:rsid w:val="00E11CA0"/>
    <w:rsid w:val="00E13834"/>
    <w:rsid w:val="00E1403D"/>
    <w:rsid w:val="00E328BE"/>
    <w:rsid w:val="00E36518"/>
    <w:rsid w:val="00E403FF"/>
    <w:rsid w:val="00E40F9E"/>
    <w:rsid w:val="00E41BFA"/>
    <w:rsid w:val="00E60A24"/>
    <w:rsid w:val="00E61176"/>
    <w:rsid w:val="00E633BC"/>
    <w:rsid w:val="00E6392E"/>
    <w:rsid w:val="00E63F1D"/>
    <w:rsid w:val="00E6624A"/>
    <w:rsid w:val="00E7157C"/>
    <w:rsid w:val="00E75807"/>
    <w:rsid w:val="00E7739B"/>
    <w:rsid w:val="00E805F9"/>
    <w:rsid w:val="00EB5F6B"/>
    <w:rsid w:val="00EB74D0"/>
    <w:rsid w:val="00EC03EE"/>
    <w:rsid w:val="00EC492C"/>
    <w:rsid w:val="00EE3148"/>
    <w:rsid w:val="00EF3D76"/>
    <w:rsid w:val="00EF48B1"/>
    <w:rsid w:val="00F001B2"/>
    <w:rsid w:val="00F118AD"/>
    <w:rsid w:val="00F17169"/>
    <w:rsid w:val="00F17DB7"/>
    <w:rsid w:val="00F208EC"/>
    <w:rsid w:val="00F20A17"/>
    <w:rsid w:val="00F24535"/>
    <w:rsid w:val="00F25A14"/>
    <w:rsid w:val="00F27AF3"/>
    <w:rsid w:val="00F37A5D"/>
    <w:rsid w:val="00F46C5A"/>
    <w:rsid w:val="00F53128"/>
    <w:rsid w:val="00F664BA"/>
    <w:rsid w:val="00F71E58"/>
    <w:rsid w:val="00F72305"/>
    <w:rsid w:val="00F91244"/>
    <w:rsid w:val="00F93F78"/>
    <w:rsid w:val="00F9620A"/>
    <w:rsid w:val="00FB25DE"/>
    <w:rsid w:val="00FC3B47"/>
    <w:rsid w:val="00FD6FDB"/>
    <w:rsid w:val="00FD7DCF"/>
    <w:rsid w:val="00FE1E52"/>
    <w:rsid w:val="00FE26CD"/>
    <w:rsid w:val="00FE4E9D"/>
    <w:rsid w:val="00FF05BA"/>
    <w:rsid w:val="00FF69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9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3BEA"/>
    <w:pPr>
      <w:ind w:left="720"/>
    </w:pPr>
  </w:style>
  <w:style w:type="paragraph" w:customStyle="1" w:styleId="a">
    <w:name w:val="Знак Знак"/>
    <w:basedOn w:val="Normal"/>
    <w:uiPriority w:val="99"/>
    <w:rsid w:val="00E1403D"/>
    <w:pPr>
      <w:spacing w:after="0" w:line="240" w:lineRule="auto"/>
    </w:pPr>
    <w:rPr>
      <w:rFonts w:ascii="Verdana" w:eastAsia="Times New Roman" w:hAnsi="Verdana" w:cs="Verdana"/>
      <w:sz w:val="20"/>
      <w:szCs w:val="20"/>
      <w:lang w:val="en-US"/>
    </w:rPr>
  </w:style>
  <w:style w:type="paragraph" w:customStyle="1" w:styleId="Default">
    <w:name w:val="Default"/>
    <w:uiPriority w:val="99"/>
    <w:rsid w:val="00C0632F"/>
    <w:pPr>
      <w:autoSpaceDE w:val="0"/>
      <w:autoSpaceDN w:val="0"/>
      <w:adjustRightInd w:val="0"/>
    </w:pPr>
    <w:rPr>
      <w:rFonts w:cs="Calibri"/>
      <w:color w:val="000000"/>
      <w:sz w:val="24"/>
      <w:szCs w:val="24"/>
      <w:lang w:eastAsia="en-US"/>
    </w:rPr>
  </w:style>
  <w:style w:type="paragraph" w:styleId="NormalWeb">
    <w:name w:val="Normal (Web)"/>
    <w:basedOn w:val="Normal"/>
    <w:uiPriority w:val="99"/>
    <w:rsid w:val="00C06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C0632F"/>
    <w:rPr>
      <w:i/>
      <w:iCs/>
    </w:rPr>
  </w:style>
  <w:style w:type="paragraph" w:styleId="BalloonText">
    <w:name w:val="Balloon Text"/>
    <w:basedOn w:val="Normal"/>
    <w:link w:val="BalloonTextChar"/>
    <w:uiPriority w:val="99"/>
    <w:semiHidden/>
    <w:rsid w:val="00CE3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3E16"/>
    <w:rPr>
      <w:rFonts w:ascii="Tahoma" w:hAnsi="Tahoma" w:cs="Tahoma"/>
      <w:sz w:val="16"/>
      <w:szCs w:val="16"/>
    </w:rPr>
  </w:style>
  <w:style w:type="paragraph" w:customStyle="1" w:styleId="1">
    <w:name w:val="Знак Знак1"/>
    <w:basedOn w:val="Normal"/>
    <w:uiPriority w:val="99"/>
    <w:rsid w:val="004B4204"/>
    <w:pPr>
      <w:spacing w:after="0" w:line="240" w:lineRule="auto"/>
    </w:pPr>
    <w:rPr>
      <w:rFonts w:ascii="Verdana" w:eastAsia="Times New Roman" w:hAnsi="Verdana" w:cs="Verdana"/>
      <w:sz w:val="20"/>
      <w:szCs w:val="20"/>
      <w:lang w:val="en-US"/>
    </w:rPr>
  </w:style>
  <w:style w:type="paragraph" w:styleId="NoSpacing">
    <w:name w:val="No Spacing"/>
    <w:uiPriority w:val="99"/>
    <w:qFormat/>
    <w:rsid w:val="00CD7E18"/>
    <w:rPr>
      <w:rFonts w:eastAsia="Times New Roman" w:cs="Calibri"/>
    </w:rPr>
  </w:style>
  <w:style w:type="paragraph" w:styleId="Header">
    <w:name w:val="header"/>
    <w:basedOn w:val="Normal"/>
    <w:link w:val="HeaderChar"/>
    <w:uiPriority w:val="99"/>
    <w:rsid w:val="0023031E"/>
    <w:pPr>
      <w:tabs>
        <w:tab w:val="center" w:pos="4677"/>
        <w:tab w:val="right" w:pos="9355"/>
      </w:tabs>
    </w:pPr>
  </w:style>
  <w:style w:type="character" w:customStyle="1" w:styleId="HeaderChar">
    <w:name w:val="Header Char"/>
    <w:basedOn w:val="DefaultParagraphFont"/>
    <w:link w:val="Header"/>
    <w:uiPriority w:val="99"/>
    <w:semiHidden/>
    <w:locked/>
    <w:rPr>
      <w:lang w:eastAsia="en-US"/>
    </w:rPr>
  </w:style>
  <w:style w:type="character" w:styleId="PageNumber">
    <w:name w:val="page number"/>
    <w:basedOn w:val="DefaultParagraphFont"/>
    <w:uiPriority w:val="99"/>
    <w:rsid w:val="0023031E"/>
  </w:style>
  <w:style w:type="paragraph" w:styleId="Footer">
    <w:name w:val="footer"/>
    <w:basedOn w:val="Normal"/>
    <w:link w:val="FooterChar"/>
    <w:uiPriority w:val="99"/>
    <w:rsid w:val="00907B5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07B52"/>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3</Pages>
  <Words>1094</Words>
  <Characters>6236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Петроченко</cp:lastModifiedBy>
  <cp:revision>9</cp:revision>
  <cp:lastPrinted>2017-06-16T05:40:00Z</cp:lastPrinted>
  <dcterms:created xsi:type="dcterms:W3CDTF">2017-06-08T10:20:00Z</dcterms:created>
  <dcterms:modified xsi:type="dcterms:W3CDTF">2017-06-20T07:38:00Z</dcterms:modified>
</cp:coreProperties>
</file>